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97" w:rsidRDefault="00EF492F">
      <w:pPr>
        <w:ind w:hanging="1276"/>
        <w:rPr>
          <w:rFonts w:ascii="Arial" w:hAnsi="Arial"/>
          <w:sz w:val="12"/>
        </w:rPr>
      </w:pPr>
      <w:r>
        <w:rPr>
          <w:rFonts w:ascii="Arial" w:hAnsi="Arial"/>
          <w:noProof/>
          <w:sz w:val="16"/>
        </w:rPr>
        <w:pict>
          <v:rect id="Поле 3" o:spid="_x0000_s1026" style="position:absolute;margin-left:309.25pt;margin-top:-9.2pt;width:177pt;height: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">
            <v:path arrowok="t"/>
            <v:textbox>
              <w:txbxContent>
                <w:p w:rsidR="00167097" w:rsidRDefault="00167097"/>
              </w:txbxContent>
            </v:textbox>
          </v:rect>
        </w:pict>
      </w:r>
      <w:r w:rsidR="00EF47B6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-337185</wp:posOffset>
            </wp:positionV>
            <wp:extent cx="1244600" cy="64389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097" w:rsidRDefault="00EF47B6">
      <w:pPr>
        <w:ind w:hanging="1276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Arial" w:hAnsi="Arial"/>
          <w:b/>
          <w:sz w:val="16"/>
        </w:rPr>
        <w:t xml:space="preserve"> </w:t>
      </w:r>
    </w:p>
    <w:p w:rsidR="00167097" w:rsidRDefault="00167097">
      <w:pPr>
        <w:ind w:hanging="1276"/>
        <w:rPr>
          <w:rFonts w:ascii="Arial" w:hAnsi="Arial"/>
        </w:rPr>
      </w:pPr>
    </w:p>
    <w:p w:rsidR="00167097" w:rsidRDefault="00EF47B6">
      <w:pPr>
        <w:ind w:hanging="127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Заявление на предоставление </w:t>
      </w:r>
      <w:r w:rsidR="0024789B">
        <w:rPr>
          <w:rFonts w:ascii="Arial" w:hAnsi="Arial"/>
          <w:b/>
          <w:sz w:val="28"/>
        </w:rPr>
        <w:t>Отсрочки платежа</w:t>
      </w:r>
    </w:p>
    <w:p w:rsidR="00167097" w:rsidRDefault="00167097">
      <w:pPr>
        <w:ind w:hanging="1276"/>
        <w:rPr>
          <w:rFonts w:ascii="Arial" w:hAnsi="Arial"/>
          <w:b/>
          <w:sz w:val="12"/>
        </w:rPr>
      </w:pPr>
    </w:p>
    <w:tbl>
      <w:tblPr>
        <w:tblW w:w="10944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55"/>
        <w:gridCol w:w="8817"/>
      </w:tblGrid>
      <w:tr w:rsidR="00167097">
        <w:trPr>
          <w:trHeight w:val="300"/>
        </w:trPr>
        <w:tc>
          <w:tcPr>
            <w:tcW w:w="10944" w:type="dxa"/>
            <w:gridSpan w:val="3"/>
            <w:shd w:val="clear" w:color="auto" w:fill="EEECE1"/>
            <w:vAlign w:val="center"/>
            <w:hideMark/>
          </w:tcPr>
          <w:p w:rsidR="00167097" w:rsidRDefault="003365DE">
            <w:pPr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sz w:val="20"/>
              </w:rPr>
              <w:t>Информация о К</w:t>
            </w:r>
            <w:r w:rsidR="00EF47B6">
              <w:rPr>
                <w:rFonts w:ascii="Arial" w:hAnsi="Arial"/>
                <w:sz w:val="20"/>
              </w:rPr>
              <w:t>лиенте</w:t>
            </w:r>
          </w:p>
        </w:tc>
      </w:tr>
      <w:tr w:rsidR="00167097" w:rsidTr="00530D14">
        <w:trPr>
          <w:trHeight w:val="300"/>
        </w:trPr>
        <w:tc>
          <w:tcPr>
            <w:tcW w:w="2127" w:type="dxa"/>
            <w:gridSpan w:val="2"/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ФИО</w:t>
            </w:r>
          </w:p>
        </w:tc>
        <w:tc>
          <w:tcPr>
            <w:tcW w:w="8817" w:type="dxa"/>
            <w:shd w:val="clear" w:color="auto" w:fill="FFFFFF"/>
            <w:vAlign w:val="center"/>
          </w:tcPr>
          <w:p w:rsidR="00167097" w:rsidRDefault="00167097">
            <w:pPr>
              <w:ind w:left="34"/>
              <w:rPr>
                <w:rFonts w:ascii="Arial" w:hAnsi="Arial"/>
                <w:sz w:val="18"/>
              </w:rPr>
            </w:pPr>
          </w:p>
        </w:tc>
      </w:tr>
      <w:tr w:rsidR="00167097" w:rsidTr="00530D14">
        <w:trPr>
          <w:trHeight w:val="300"/>
        </w:trPr>
        <w:tc>
          <w:tcPr>
            <w:tcW w:w="2127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Документ, удостоверяющий личность</w:t>
            </w:r>
          </w:p>
        </w:tc>
        <w:tc>
          <w:tcPr>
            <w:tcW w:w="8817" w:type="dxa"/>
            <w:shd w:val="clear" w:color="auto" w:fill="FFFFFF"/>
            <w:vAlign w:val="center"/>
          </w:tcPr>
          <w:p w:rsidR="00167097" w:rsidRDefault="00167097">
            <w:pPr>
              <w:ind w:left="34"/>
              <w:rPr>
                <w:rFonts w:ascii="Arial" w:hAnsi="Arial"/>
                <w:b/>
                <w:sz w:val="18"/>
              </w:rPr>
            </w:pPr>
          </w:p>
        </w:tc>
      </w:tr>
      <w:tr w:rsidR="00167097" w:rsidTr="00530D14">
        <w:trPr>
          <w:trHeight w:val="300"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b/>
                <w:i/>
                <w:color w:val="4F81BD"/>
                <w:sz w:val="14"/>
              </w:rPr>
            </w:pPr>
            <w:r>
              <w:rPr>
                <w:rFonts w:ascii="Arial" w:hAnsi="Arial"/>
                <w:sz w:val="18"/>
              </w:rPr>
              <w:t>Мобильный телефон</w:t>
            </w:r>
          </w:p>
        </w:tc>
        <w:tc>
          <w:tcPr>
            <w:tcW w:w="8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167097">
            <w:pPr>
              <w:rPr>
                <w:rFonts w:ascii="Arial" w:hAnsi="Arial"/>
                <w:sz w:val="16"/>
              </w:rPr>
            </w:pPr>
          </w:p>
          <w:p w:rsidR="00167097" w:rsidRDefault="00167097">
            <w:pPr>
              <w:rPr>
                <w:rFonts w:ascii="Arial" w:hAnsi="Arial"/>
                <w:sz w:val="16"/>
              </w:rPr>
            </w:pPr>
          </w:p>
        </w:tc>
      </w:tr>
      <w:tr w:rsidR="00167097" w:rsidTr="00530D14">
        <w:trPr>
          <w:trHeight w:val="300"/>
        </w:trPr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b/>
                <w:i/>
                <w:color w:val="4F81BD"/>
                <w:sz w:val="14"/>
              </w:rPr>
            </w:pPr>
            <w:r>
              <w:rPr>
                <w:rFonts w:ascii="Arial" w:hAnsi="Arial"/>
                <w:sz w:val="18"/>
              </w:rPr>
              <w:t>Домашний/ контактный телефон</w:t>
            </w:r>
          </w:p>
        </w:tc>
        <w:tc>
          <w:tcPr>
            <w:tcW w:w="8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167097">
            <w:pPr>
              <w:rPr>
                <w:rFonts w:ascii="Arial" w:hAnsi="Arial"/>
                <w:sz w:val="16"/>
              </w:rPr>
            </w:pPr>
          </w:p>
        </w:tc>
      </w:tr>
      <w:tr w:rsidR="00167097">
        <w:trPr>
          <w:trHeight w:val="122"/>
        </w:trPr>
        <w:tc>
          <w:tcPr>
            <w:tcW w:w="10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167097" w:rsidRDefault="00EF47B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ИНФОРМАЦИЯ О ПРЕДСТАВИТЕЛЕ 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&lt;Блок выгружается при оформ</w:t>
            </w:r>
            <w:r w:rsidR="003365DE">
              <w:rPr>
                <w:rFonts w:ascii="Arial" w:hAnsi="Arial"/>
                <w:b/>
                <w:i/>
                <w:color w:val="4F81BD"/>
                <w:sz w:val="14"/>
              </w:rPr>
              <w:t>лении заявления Представителем К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лиента&gt;</w:t>
            </w:r>
          </w:p>
        </w:tc>
      </w:tr>
      <w:tr w:rsidR="00167097">
        <w:trPr>
          <w:trHeight w:val="300"/>
        </w:trPr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ФИО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color w:val="4F81BD"/>
                <w:sz w:val="14"/>
              </w:rPr>
              <w:t>&lt;Указывается фамили</w:t>
            </w:r>
            <w:r w:rsidR="003365DE">
              <w:rPr>
                <w:rFonts w:ascii="Arial" w:hAnsi="Arial"/>
                <w:b/>
                <w:i/>
                <w:color w:val="4F81BD"/>
                <w:sz w:val="14"/>
              </w:rPr>
              <w:t>я, имя, отчество представителя К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лиента&gt;</w:t>
            </w:r>
          </w:p>
        </w:tc>
      </w:tr>
      <w:tr w:rsidR="00167097">
        <w:trPr>
          <w:trHeight w:val="300"/>
        </w:trPr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 w:rsidRPr="00851D57">
              <w:rPr>
                <w:rFonts w:ascii="Arial" w:hAnsi="Arial"/>
                <w:sz w:val="18"/>
              </w:rPr>
              <w:t>Документ, удостоверяющий личность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b/>
                <w:i/>
                <w:color w:val="4F81BD"/>
                <w:sz w:val="14"/>
              </w:rPr>
            </w:pPr>
            <w:r>
              <w:rPr>
                <w:rFonts w:ascii="Arial" w:hAnsi="Arial"/>
                <w:b/>
                <w:i/>
                <w:color w:val="4F81BD"/>
                <w:sz w:val="14"/>
              </w:rPr>
              <w:t>&lt;Указывается серия и номер; орган, выдавший документ; дата выдачи документа; код подразделения&gt;</w:t>
            </w:r>
          </w:p>
        </w:tc>
      </w:tr>
      <w:tr w:rsidR="00167097">
        <w:trPr>
          <w:trHeight w:val="300"/>
        </w:trPr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Доверенность 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&lt;Указывается номер и дата выдачи доверенности&gt;</w:t>
            </w:r>
          </w:p>
        </w:tc>
      </w:tr>
      <w:tr w:rsidR="005553E0" w:rsidTr="005F09C4">
        <w:trPr>
          <w:trHeight w:val="300"/>
        </w:trPr>
        <w:tc>
          <w:tcPr>
            <w:tcW w:w="109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E0" w:rsidRDefault="005553E0">
            <w:pPr>
              <w:rPr>
                <w:rFonts w:ascii="Arial" w:hAnsi="Arial"/>
                <w:sz w:val="16"/>
              </w:rPr>
            </w:pPr>
          </w:p>
        </w:tc>
      </w:tr>
      <w:tr w:rsidR="00167097">
        <w:trPr>
          <w:trHeight w:val="300"/>
        </w:trPr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Договор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от </w:t>
            </w:r>
          </w:p>
        </w:tc>
      </w:tr>
      <w:tr w:rsidR="00167097">
        <w:trPr>
          <w:trHeight w:val="300"/>
        </w:trPr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Счет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167097" w:rsidRDefault="00167097">
            <w:pPr>
              <w:ind w:left="34"/>
              <w:rPr>
                <w:rFonts w:ascii="Arial" w:hAnsi="Arial"/>
                <w:b/>
                <w:sz w:val="18"/>
              </w:rPr>
            </w:pPr>
          </w:p>
        </w:tc>
      </w:tr>
    </w:tbl>
    <w:p w:rsidR="00167097" w:rsidRDefault="00167097">
      <w:pPr>
        <w:ind w:hanging="1276"/>
        <w:rPr>
          <w:rFonts w:ascii="Arial" w:hAnsi="Arial"/>
          <w:b/>
          <w:sz w:val="12"/>
        </w:rPr>
      </w:pPr>
    </w:p>
    <w:tbl>
      <w:tblPr>
        <w:tblStyle w:val="af4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944"/>
      </w:tblGrid>
      <w:tr w:rsidR="00167097" w:rsidTr="00C7308B">
        <w:trPr>
          <w:trHeight w:val="857"/>
        </w:trPr>
        <w:tc>
          <w:tcPr>
            <w:tcW w:w="10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11A4" w:rsidRDefault="00EF47B6" w:rsidP="009E429C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2C4FDD">
              <w:rPr>
                <w:rFonts w:ascii="Arial" w:hAnsi="Arial" w:cs="Arial"/>
                <w:sz w:val="18"/>
              </w:rPr>
              <w:t>Я, нижеподписавшийся, в связи с тем, что являюсь пострадавшим от эпидемиологической обстановки</w:t>
            </w:r>
            <w:r w:rsidR="00220559" w:rsidRPr="00220559">
              <w:rPr>
                <w:rFonts w:ascii="Arial" w:hAnsi="Arial" w:cs="Arial"/>
                <w:sz w:val="18"/>
              </w:rPr>
              <w:t xml:space="preserve"> вследствие следующих причин: диагностирования у меня заболевания COVID-19 и вынужденное нахождение на карантине/ потери работы/ снижения дохода/ предоставления мне неоплачиваемого отпуска/ простоя</w:t>
            </w:r>
            <w:r w:rsidRPr="002C4FDD">
              <w:rPr>
                <w:rFonts w:ascii="Arial" w:hAnsi="Arial" w:cs="Arial"/>
                <w:sz w:val="18"/>
              </w:rPr>
              <w:t xml:space="preserve">, прошу Банк </w:t>
            </w:r>
            <w:r w:rsidR="00F37D89">
              <w:rPr>
                <w:rFonts w:ascii="Arial" w:hAnsi="Arial" w:cs="Arial"/>
                <w:sz w:val="18"/>
              </w:rPr>
              <w:t xml:space="preserve">установить </w:t>
            </w:r>
            <w:r w:rsidRPr="002C4FDD">
              <w:rPr>
                <w:rFonts w:ascii="Arial" w:hAnsi="Arial" w:cs="Arial"/>
                <w:sz w:val="18"/>
              </w:rPr>
              <w:t>следующи</w:t>
            </w:r>
            <w:r w:rsidR="00F37D89">
              <w:rPr>
                <w:rFonts w:ascii="Arial" w:hAnsi="Arial" w:cs="Arial"/>
                <w:sz w:val="18"/>
              </w:rPr>
              <w:t>й порядок исполнения</w:t>
            </w:r>
            <w:r w:rsidRPr="002C4FDD">
              <w:rPr>
                <w:rFonts w:ascii="Arial" w:hAnsi="Arial" w:cs="Arial"/>
                <w:sz w:val="18"/>
              </w:rPr>
              <w:t xml:space="preserve"> </w:t>
            </w:r>
            <w:r w:rsidR="00F37D89" w:rsidRPr="002C4FDD">
              <w:rPr>
                <w:rFonts w:ascii="Arial" w:hAnsi="Arial" w:cs="Arial"/>
                <w:sz w:val="18"/>
              </w:rPr>
              <w:t>Договор</w:t>
            </w:r>
            <w:r w:rsidR="00F37D89">
              <w:rPr>
                <w:rFonts w:ascii="Arial" w:hAnsi="Arial" w:cs="Arial"/>
                <w:sz w:val="18"/>
              </w:rPr>
              <w:t>а</w:t>
            </w:r>
            <w:r w:rsidRPr="002C4FDD">
              <w:rPr>
                <w:rFonts w:ascii="Arial" w:hAnsi="Arial" w:cs="Arial"/>
                <w:sz w:val="18"/>
              </w:rPr>
              <w:t xml:space="preserve">:  </w:t>
            </w:r>
          </w:p>
          <w:p w:rsidR="00FF74D3" w:rsidRDefault="009E429C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9E429C">
              <w:rPr>
                <w:rFonts w:ascii="Arial" w:hAnsi="Arial" w:cs="Arial"/>
                <w:sz w:val="18"/>
              </w:rPr>
              <w:t xml:space="preserve">Прошу в период с «___»_______2020___ на _______ </w:t>
            </w:r>
            <w:r w:rsidR="00FF74D3">
              <w:rPr>
                <w:rFonts w:ascii="Arial" w:hAnsi="Arial" w:cs="Arial"/>
                <w:sz w:val="18"/>
              </w:rPr>
              <w:t xml:space="preserve">календарных </w:t>
            </w:r>
            <w:r w:rsidRPr="009E429C">
              <w:rPr>
                <w:rFonts w:ascii="Arial" w:hAnsi="Arial" w:cs="Arial"/>
                <w:sz w:val="18"/>
              </w:rPr>
              <w:t xml:space="preserve">месяцев </w:t>
            </w:r>
            <w:r w:rsidR="00DF30EF">
              <w:rPr>
                <w:rFonts w:ascii="Arial" w:hAnsi="Arial" w:cs="Arial"/>
                <w:sz w:val="18"/>
              </w:rPr>
              <w:t xml:space="preserve">(но не более чем до 30.09.2020) </w:t>
            </w:r>
            <w:r w:rsidRPr="009E429C">
              <w:rPr>
                <w:rFonts w:ascii="Arial" w:hAnsi="Arial" w:cs="Arial"/>
                <w:sz w:val="18"/>
              </w:rPr>
              <w:t xml:space="preserve">предоставить мне возможность не осуществлять ежемесячные </w:t>
            </w:r>
            <w:r>
              <w:rPr>
                <w:rFonts w:ascii="Arial" w:hAnsi="Arial" w:cs="Arial"/>
                <w:sz w:val="18"/>
              </w:rPr>
              <w:t>П</w:t>
            </w:r>
            <w:r w:rsidRPr="009E429C">
              <w:rPr>
                <w:rFonts w:ascii="Arial" w:hAnsi="Arial" w:cs="Arial"/>
                <w:sz w:val="18"/>
              </w:rPr>
              <w:t>латежи, осуществ</w:t>
            </w:r>
            <w:r>
              <w:rPr>
                <w:rFonts w:ascii="Arial" w:hAnsi="Arial" w:cs="Arial"/>
                <w:sz w:val="18"/>
              </w:rPr>
              <w:t>лять П</w:t>
            </w:r>
            <w:r w:rsidRPr="009E429C">
              <w:rPr>
                <w:rFonts w:ascii="Arial" w:hAnsi="Arial" w:cs="Arial"/>
                <w:sz w:val="18"/>
              </w:rPr>
              <w:t xml:space="preserve">латежи в размере меньшем, чем установлен действующим Графиком платежей (далее - Отсрочка платежа). </w:t>
            </w:r>
            <w:r w:rsidR="00FF74D3">
              <w:rPr>
                <w:rFonts w:ascii="Arial" w:hAnsi="Arial" w:cs="Arial"/>
                <w:sz w:val="18"/>
              </w:rPr>
              <w:t xml:space="preserve">Предоставить мне Отсрочку платежа в каждую Дату Платежа, </w:t>
            </w:r>
            <w:r w:rsidR="00193FC6" w:rsidRPr="00C06186">
              <w:rPr>
                <w:rFonts w:ascii="Arial" w:hAnsi="Arial" w:cs="Arial"/>
                <w:sz w:val="18"/>
              </w:rPr>
              <w:t>приходящуюся на</w:t>
            </w:r>
            <w:r w:rsidR="00FF74D3" w:rsidRPr="00C06186">
              <w:rPr>
                <w:rFonts w:ascii="Arial" w:hAnsi="Arial" w:cs="Arial"/>
                <w:sz w:val="18"/>
              </w:rPr>
              <w:t xml:space="preserve"> период Отсрочки платежа, в случае если </w:t>
            </w:r>
            <w:r w:rsidR="00193FC6" w:rsidRPr="00C06186">
              <w:rPr>
                <w:rFonts w:ascii="Arial" w:hAnsi="Arial" w:cs="Arial"/>
                <w:sz w:val="18"/>
              </w:rPr>
              <w:t>Платеж</w:t>
            </w:r>
            <w:r w:rsidR="00FF74D3" w:rsidRPr="00C06186">
              <w:rPr>
                <w:rFonts w:ascii="Arial" w:hAnsi="Arial" w:cs="Arial"/>
                <w:sz w:val="18"/>
              </w:rPr>
              <w:t xml:space="preserve"> не будет осуществлен мною или будет осуществлен в меньшем размере, чем предусмотрено действующим Графиком платежей.  </w:t>
            </w:r>
            <w:r w:rsidRPr="00C06186">
              <w:rPr>
                <w:rFonts w:ascii="Arial" w:hAnsi="Arial" w:cs="Arial"/>
                <w:sz w:val="18"/>
              </w:rPr>
              <w:t>В случае неосуществления мной в период Отсрочки</w:t>
            </w:r>
            <w:r>
              <w:rPr>
                <w:rFonts w:ascii="Arial" w:hAnsi="Arial" w:cs="Arial"/>
                <w:sz w:val="18"/>
              </w:rPr>
              <w:t xml:space="preserve"> п</w:t>
            </w:r>
            <w:r w:rsidRPr="009E429C">
              <w:rPr>
                <w:rFonts w:ascii="Arial" w:hAnsi="Arial" w:cs="Arial"/>
                <w:sz w:val="18"/>
              </w:rPr>
              <w:t xml:space="preserve">латежа Платежей/осуществления Платежей в меньшем размере, чем это предусмотрено действующим Графиком платежей, стороны договорились об увеличении срока возврата </w:t>
            </w:r>
            <w:r>
              <w:rPr>
                <w:rFonts w:ascii="Arial" w:hAnsi="Arial" w:cs="Arial"/>
                <w:sz w:val="18"/>
              </w:rPr>
              <w:t>К</w:t>
            </w:r>
            <w:r w:rsidRPr="009E429C">
              <w:rPr>
                <w:rFonts w:ascii="Arial" w:hAnsi="Arial" w:cs="Arial"/>
                <w:sz w:val="18"/>
              </w:rPr>
              <w:t>редита, без изменения размера Платежа.</w:t>
            </w:r>
          </w:p>
          <w:p w:rsidR="004C11A4" w:rsidRDefault="00FF74D3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Направить мне </w:t>
            </w:r>
            <w:r w:rsidR="009E429C" w:rsidRPr="009E429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="009E429C" w:rsidRPr="009E429C">
              <w:rPr>
                <w:rFonts w:ascii="Arial" w:hAnsi="Arial" w:cs="Arial"/>
                <w:sz w:val="18"/>
              </w:rPr>
              <w:t xml:space="preserve">бновленный График платежей </w:t>
            </w:r>
            <w:r>
              <w:rPr>
                <w:rFonts w:ascii="Arial" w:hAnsi="Arial" w:cs="Arial"/>
                <w:sz w:val="18"/>
              </w:rPr>
              <w:t xml:space="preserve">с учетом предоставленной Отсрочки платежа после наступления </w:t>
            </w:r>
            <w:r w:rsidR="009E429C">
              <w:rPr>
                <w:rFonts w:ascii="Arial" w:hAnsi="Arial" w:cs="Arial"/>
                <w:sz w:val="18"/>
              </w:rPr>
              <w:t>Даты П</w:t>
            </w:r>
            <w:r w:rsidR="009E429C" w:rsidRPr="009E429C">
              <w:rPr>
                <w:rFonts w:ascii="Arial" w:hAnsi="Arial" w:cs="Arial"/>
                <w:sz w:val="18"/>
              </w:rPr>
              <w:t>латежа, входящей в период Отсрочки платежа</w:t>
            </w:r>
            <w:r w:rsidR="009E429C">
              <w:rPr>
                <w:rFonts w:ascii="Arial" w:hAnsi="Arial" w:cs="Arial"/>
                <w:sz w:val="18"/>
              </w:rPr>
              <w:t>.</w:t>
            </w:r>
          </w:p>
          <w:p w:rsidR="005327FE" w:rsidRDefault="00E87DB6">
            <w:pPr>
              <w:widowControl w:val="0"/>
              <w:ind w:firstLine="601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При установлении О</w:t>
            </w:r>
            <w:r w:rsidR="000E6CFD">
              <w:rPr>
                <w:rFonts w:ascii="Arial" w:hAnsi="Arial" w:cs="Arial"/>
                <w:sz w:val="18"/>
              </w:rPr>
              <w:t>тсрочки платеж</w:t>
            </w:r>
            <w:r w:rsidR="00CF3619">
              <w:rPr>
                <w:rFonts w:ascii="Arial" w:hAnsi="Arial" w:cs="Arial"/>
                <w:sz w:val="18"/>
              </w:rPr>
              <w:t>а</w:t>
            </w:r>
            <w:r w:rsidR="000E6CFD">
              <w:rPr>
                <w:rFonts w:ascii="Arial" w:hAnsi="Arial" w:cs="Arial"/>
                <w:sz w:val="18"/>
              </w:rPr>
              <w:t xml:space="preserve"> п</w:t>
            </w:r>
            <w:r w:rsidR="000E6CFD" w:rsidRPr="002C4FDD">
              <w:rPr>
                <w:rFonts w:ascii="Arial" w:hAnsi="Arial" w:cs="Arial"/>
                <w:sz w:val="18"/>
              </w:rPr>
              <w:t xml:space="preserve">роценты за пользование Кредитом, начисленные в течение периода </w:t>
            </w:r>
            <w:r w:rsidR="000E6CFD">
              <w:rPr>
                <w:rFonts w:ascii="Arial" w:hAnsi="Arial" w:cs="Arial"/>
                <w:sz w:val="18"/>
              </w:rPr>
              <w:t>О</w:t>
            </w:r>
            <w:r w:rsidR="000E6CFD" w:rsidRPr="002C4FDD">
              <w:rPr>
                <w:rFonts w:ascii="Arial" w:hAnsi="Arial" w:cs="Arial"/>
                <w:sz w:val="18"/>
              </w:rPr>
              <w:t>тсрочки</w:t>
            </w:r>
            <w:r w:rsidR="000E6CFD">
              <w:rPr>
                <w:rFonts w:ascii="Arial" w:hAnsi="Arial" w:cs="Arial"/>
                <w:sz w:val="18"/>
              </w:rPr>
              <w:t xml:space="preserve"> платеж</w:t>
            </w:r>
            <w:r w:rsidR="00CF3619">
              <w:rPr>
                <w:rFonts w:ascii="Arial" w:hAnsi="Arial" w:cs="Arial"/>
                <w:sz w:val="18"/>
              </w:rPr>
              <w:t>а</w:t>
            </w:r>
            <w:r w:rsidR="000E6CFD" w:rsidRPr="002C4FDD">
              <w:rPr>
                <w:rFonts w:ascii="Arial" w:hAnsi="Arial" w:cs="Arial"/>
                <w:sz w:val="18"/>
              </w:rPr>
              <w:t xml:space="preserve">, </w:t>
            </w:r>
            <w:r w:rsidR="000E6CFD">
              <w:rPr>
                <w:rFonts w:ascii="Arial" w:hAnsi="Arial" w:cs="Arial"/>
                <w:sz w:val="18"/>
              </w:rPr>
              <w:t xml:space="preserve">прошу </w:t>
            </w:r>
            <w:r w:rsidR="000E6CFD" w:rsidRPr="002C4FDD">
              <w:rPr>
                <w:rFonts w:ascii="Arial" w:hAnsi="Arial" w:cs="Arial"/>
                <w:sz w:val="18"/>
              </w:rPr>
              <w:t>включить в состав ежемесячного Платежа</w:t>
            </w:r>
            <w:r w:rsidR="009F5C7F">
              <w:rPr>
                <w:rFonts w:ascii="Arial" w:hAnsi="Arial" w:cs="Arial"/>
                <w:sz w:val="18"/>
              </w:rPr>
              <w:t xml:space="preserve"> с увеличением срока возврата К</w:t>
            </w:r>
            <w:r w:rsidR="000E6CFD">
              <w:rPr>
                <w:rFonts w:ascii="Arial" w:hAnsi="Arial" w:cs="Arial"/>
                <w:sz w:val="18"/>
              </w:rPr>
              <w:t>редита на срок, нео</w:t>
            </w:r>
            <w:r w:rsidR="009F5C7F">
              <w:rPr>
                <w:rFonts w:ascii="Arial" w:hAnsi="Arial" w:cs="Arial"/>
                <w:sz w:val="18"/>
              </w:rPr>
              <w:t>бходимый для полного погашения З</w:t>
            </w:r>
            <w:r w:rsidR="000E6CFD">
              <w:rPr>
                <w:rFonts w:ascii="Arial" w:hAnsi="Arial" w:cs="Arial"/>
                <w:sz w:val="18"/>
              </w:rPr>
              <w:t xml:space="preserve">адолженности </w:t>
            </w:r>
            <w:r w:rsidR="000E6CFD" w:rsidRPr="002C4FDD">
              <w:rPr>
                <w:rFonts w:ascii="Arial" w:hAnsi="Arial" w:cs="Arial"/>
                <w:sz w:val="18"/>
              </w:rPr>
              <w:t>с учетом включения в состав Платеж</w:t>
            </w:r>
            <w:r w:rsidR="000E6CFD">
              <w:rPr>
                <w:rFonts w:ascii="Arial" w:hAnsi="Arial" w:cs="Arial"/>
                <w:sz w:val="18"/>
              </w:rPr>
              <w:t>а</w:t>
            </w:r>
            <w:r w:rsidR="000E6CFD" w:rsidRPr="002C4FDD">
              <w:rPr>
                <w:rFonts w:ascii="Arial" w:hAnsi="Arial" w:cs="Arial"/>
                <w:sz w:val="18"/>
              </w:rPr>
              <w:t xml:space="preserve"> процентов</w:t>
            </w:r>
            <w:r w:rsidR="000E6CFD">
              <w:rPr>
                <w:rFonts w:ascii="Arial" w:hAnsi="Arial" w:cs="Arial"/>
                <w:sz w:val="18"/>
              </w:rPr>
              <w:t xml:space="preserve"> за пользованием Кредитом</w:t>
            </w:r>
            <w:r w:rsidR="000E6CFD" w:rsidRPr="00A5437B">
              <w:rPr>
                <w:rFonts w:ascii="Arial" w:hAnsi="Arial" w:cs="Arial"/>
                <w:sz w:val="18"/>
              </w:rPr>
              <w:t>,</w:t>
            </w:r>
            <w:r w:rsidR="000E6CFD" w:rsidRPr="002C4FDD">
              <w:rPr>
                <w:rFonts w:ascii="Arial" w:hAnsi="Arial" w:cs="Arial"/>
                <w:sz w:val="18"/>
              </w:rPr>
              <w:t xml:space="preserve"> </w:t>
            </w:r>
            <w:r w:rsidR="000E6CFD">
              <w:rPr>
                <w:rFonts w:ascii="Arial" w:hAnsi="Arial" w:cs="Arial"/>
                <w:sz w:val="18"/>
              </w:rPr>
              <w:t xml:space="preserve">начисленных в </w:t>
            </w:r>
            <w:r w:rsidR="000E6CFD" w:rsidRPr="002C4FDD">
              <w:rPr>
                <w:rFonts w:ascii="Arial" w:hAnsi="Arial" w:cs="Arial"/>
                <w:sz w:val="18"/>
              </w:rPr>
              <w:t xml:space="preserve">период </w:t>
            </w:r>
            <w:r w:rsidR="00CF3619">
              <w:rPr>
                <w:rFonts w:ascii="Arial" w:hAnsi="Arial" w:cs="Arial"/>
                <w:sz w:val="18"/>
              </w:rPr>
              <w:t xml:space="preserve">действия </w:t>
            </w:r>
            <w:r w:rsidR="000E6CFD">
              <w:rPr>
                <w:rFonts w:ascii="Arial" w:hAnsi="Arial" w:cs="Arial"/>
                <w:sz w:val="18"/>
              </w:rPr>
              <w:t>О</w:t>
            </w:r>
            <w:r w:rsidR="000E6CFD" w:rsidRPr="002C4FDD">
              <w:rPr>
                <w:rFonts w:ascii="Arial" w:hAnsi="Arial" w:cs="Arial"/>
                <w:sz w:val="18"/>
              </w:rPr>
              <w:t>тсрочки</w:t>
            </w:r>
            <w:r w:rsidR="000E6CFD">
              <w:rPr>
                <w:rFonts w:ascii="Arial" w:hAnsi="Arial" w:cs="Arial"/>
                <w:sz w:val="18"/>
              </w:rPr>
              <w:t xml:space="preserve"> платеж</w:t>
            </w:r>
            <w:r w:rsidR="00CF3619">
              <w:rPr>
                <w:rFonts w:ascii="Arial" w:hAnsi="Arial" w:cs="Arial"/>
                <w:sz w:val="18"/>
              </w:rPr>
              <w:t>а</w:t>
            </w:r>
            <w:r>
              <w:rPr>
                <w:rFonts w:ascii="Arial" w:hAnsi="Arial" w:cs="Arial"/>
                <w:sz w:val="18"/>
              </w:rPr>
              <w:t>, и при условии установления Платежа ра</w:t>
            </w:r>
            <w:r w:rsidR="00905266">
              <w:rPr>
                <w:rFonts w:ascii="Arial" w:hAnsi="Arial" w:cs="Arial"/>
                <w:sz w:val="18"/>
              </w:rPr>
              <w:t xml:space="preserve">вному или менее размера Платежа, установленному </w:t>
            </w:r>
            <w:r>
              <w:rPr>
                <w:rFonts w:ascii="Arial" w:hAnsi="Arial" w:cs="Arial"/>
                <w:sz w:val="18"/>
              </w:rPr>
              <w:t xml:space="preserve">в соответствии с действующим на </w:t>
            </w:r>
            <w:r w:rsidR="003A6DB6">
              <w:rPr>
                <w:rFonts w:ascii="Arial" w:hAnsi="Arial" w:cs="Arial"/>
                <w:sz w:val="18"/>
              </w:rPr>
              <w:t xml:space="preserve">каждую </w:t>
            </w:r>
            <w:r>
              <w:rPr>
                <w:rFonts w:ascii="Arial" w:hAnsi="Arial" w:cs="Arial"/>
                <w:sz w:val="18"/>
              </w:rPr>
              <w:t xml:space="preserve">дату </w:t>
            </w:r>
            <w:r w:rsidR="003A6DB6">
              <w:rPr>
                <w:rFonts w:ascii="Arial" w:hAnsi="Arial" w:cs="Arial"/>
                <w:sz w:val="18"/>
              </w:rPr>
              <w:t xml:space="preserve">предоставления </w:t>
            </w:r>
            <w:r>
              <w:rPr>
                <w:rFonts w:ascii="Arial" w:hAnsi="Arial" w:cs="Arial"/>
                <w:sz w:val="18"/>
              </w:rPr>
              <w:t>Отсрочк</w:t>
            </w:r>
            <w:r w:rsidR="003A6DB6">
              <w:rPr>
                <w:rFonts w:ascii="Arial" w:hAnsi="Arial" w:cs="Arial"/>
                <w:sz w:val="18"/>
              </w:rPr>
              <w:t>и</w:t>
            </w:r>
            <w:r>
              <w:rPr>
                <w:rFonts w:ascii="Arial" w:hAnsi="Arial" w:cs="Arial"/>
                <w:sz w:val="18"/>
              </w:rPr>
              <w:t xml:space="preserve"> платеж</w:t>
            </w:r>
            <w:r w:rsidR="003A6DB6">
              <w:rPr>
                <w:rFonts w:ascii="Arial" w:hAnsi="Arial" w:cs="Arial"/>
                <w:sz w:val="18"/>
              </w:rPr>
              <w:t>а</w:t>
            </w:r>
            <w:r>
              <w:rPr>
                <w:rFonts w:ascii="Arial" w:hAnsi="Arial" w:cs="Arial"/>
                <w:sz w:val="18"/>
              </w:rPr>
              <w:t xml:space="preserve">, Графиком платежей.  </w:t>
            </w:r>
            <w:r w:rsidR="00EF47B6" w:rsidRPr="002C4FDD">
              <w:rPr>
                <w:rFonts w:ascii="Arial" w:hAnsi="Arial" w:cs="Arial"/>
                <w:sz w:val="18"/>
              </w:rPr>
              <w:t xml:space="preserve"> </w:t>
            </w:r>
          </w:p>
          <w:p w:rsidR="00167097" w:rsidRPr="002C4FDD" w:rsidRDefault="00931E3B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C06186">
              <w:rPr>
                <w:rFonts w:ascii="Arial" w:hAnsi="Arial" w:cs="Arial"/>
                <w:sz w:val="18"/>
              </w:rPr>
              <w:t xml:space="preserve">В случае </w:t>
            </w:r>
            <w:r w:rsidR="00F304BC" w:rsidRPr="00C06186">
              <w:rPr>
                <w:rFonts w:ascii="Arial" w:hAnsi="Arial" w:cs="Arial"/>
                <w:sz w:val="18"/>
              </w:rPr>
              <w:t xml:space="preserve">предоставления </w:t>
            </w:r>
            <w:r w:rsidR="00D02E28" w:rsidRPr="00C06186">
              <w:rPr>
                <w:rFonts w:ascii="Arial" w:hAnsi="Arial" w:cs="Arial"/>
                <w:sz w:val="18"/>
              </w:rPr>
              <w:t>О</w:t>
            </w:r>
            <w:r w:rsidRPr="00C06186">
              <w:rPr>
                <w:rFonts w:ascii="Arial" w:hAnsi="Arial" w:cs="Arial"/>
                <w:sz w:val="18"/>
              </w:rPr>
              <w:t>тсрочки</w:t>
            </w:r>
            <w:r w:rsidR="00D02E28" w:rsidRPr="00C06186">
              <w:rPr>
                <w:rFonts w:ascii="Arial" w:hAnsi="Arial" w:cs="Arial"/>
                <w:sz w:val="18"/>
              </w:rPr>
              <w:t xml:space="preserve"> платеж</w:t>
            </w:r>
            <w:r w:rsidR="00F304BC" w:rsidRPr="00C06186">
              <w:rPr>
                <w:rFonts w:ascii="Arial" w:hAnsi="Arial" w:cs="Arial"/>
                <w:sz w:val="18"/>
              </w:rPr>
              <w:t>а</w:t>
            </w:r>
            <w:r w:rsidRPr="00C06186">
              <w:rPr>
                <w:rFonts w:ascii="Arial" w:hAnsi="Arial" w:cs="Arial"/>
                <w:sz w:val="18"/>
              </w:rPr>
              <w:t xml:space="preserve"> в соответствии с настоящим Заявлением </w:t>
            </w:r>
            <w:r w:rsidR="00FF3294" w:rsidRPr="00C06186">
              <w:rPr>
                <w:rFonts w:ascii="Arial" w:hAnsi="Arial" w:cs="Arial"/>
                <w:sz w:val="18"/>
              </w:rPr>
              <w:t xml:space="preserve">прошу </w:t>
            </w:r>
            <w:r w:rsidRPr="00C06186">
              <w:rPr>
                <w:rFonts w:ascii="Arial" w:hAnsi="Arial" w:cs="Arial"/>
                <w:sz w:val="18"/>
              </w:rPr>
              <w:t xml:space="preserve">по </w:t>
            </w:r>
            <w:r w:rsidR="006C0245" w:rsidRPr="00C06186">
              <w:rPr>
                <w:rFonts w:ascii="Arial" w:hAnsi="Arial" w:cs="Arial"/>
                <w:sz w:val="18"/>
              </w:rPr>
              <w:t xml:space="preserve">не погашенным </w:t>
            </w:r>
            <w:r w:rsidRPr="00C06186">
              <w:rPr>
                <w:rFonts w:ascii="Arial" w:hAnsi="Arial" w:cs="Arial"/>
                <w:sz w:val="18"/>
              </w:rPr>
              <w:t>Платежу</w:t>
            </w:r>
            <w:r w:rsidR="00D02E28" w:rsidRPr="00C06186">
              <w:rPr>
                <w:rFonts w:ascii="Arial" w:hAnsi="Arial" w:cs="Arial"/>
                <w:sz w:val="18"/>
              </w:rPr>
              <w:t>(</w:t>
            </w:r>
            <w:r w:rsidR="009F5C7F" w:rsidRPr="00C06186">
              <w:rPr>
                <w:rFonts w:ascii="Arial" w:hAnsi="Arial" w:cs="Arial"/>
                <w:sz w:val="18"/>
              </w:rPr>
              <w:t>-</w:t>
            </w:r>
            <w:proofErr w:type="spellStart"/>
            <w:r w:rsidR="00D02E28" w:rsidRPr="00C06186">
              <w:rPr>
                <w:rFonts w:ascii="Arial" w:hAnsi="Arial" w:cs="Arial"/>
                <w:sz w:val="18"/>
              </w:rPr>
              <w:t>ам</w:t>
            </w:r>
            <w:proofErr w:type="spellEnd"/>
            <w:r w:rsidR="00D02E28" w:rsidRPr="00C06186">
              <w:rPr>
                <w:rFonts w:ascii="Arial" w:hAnsi="Arial" w:cs="Arial"/>
                <w:sz w:val="18"/>
              </w:rPr>
              <w:t>)</w:t>
            </w:r>
            <w:r w:rsidRPr="00C06186">
              <w:rPr>
                <w:rFonts w:ascii="Arial" w:hAnsi="Arial" w:cs="Arial"/>
                <w:sz w:val="18"/>
              </w:rPr>
              <w:t xml:space="preserve"> срок оплаты которого</w:t>
            </w:r>
            <w:r w:rsidR="00D02E28" w:rsidRPr="00C06186">
              <w:rPr>
                <w:rFonts w:ascii="Arial" w:hAnsi="Arial" w:cs="Arial"/>
                <w:sz w:val="18"/>
              </w:rPr>
              <w:t>(</w:t>
            </w:r>
            <w:r w:rsidR="00BC64C4" w:rsidRPr="00C06186">
              <w:rPr>
                <w:rFonts w:ascii="Arial" w:hAnsi="Arial" w:cs="Arial"/>
                <w:sz w:val="18"/>
              </w:rPr>
              <w:t>-</w:t>
            </w:r>
            <w:r w:rsidR="00D02E28" w:rsidRPr="00C06186">
              <w:rPr>
                <w:rFonts w:ascii="Arial" w:hAnsi="Arial" w:cs="Arial"/>
                <w:sz w:val="18"/>
              </w:rPr>
              <w:t>ых)</w:t>
            </w:r>
            <w:r w:rsidRPr="00C06186">
              <w:rPr>
                <w:rFonts w:ascii="Arial" w:hAnsi="Arial" w:cs="Arial"/>
                <w:sz w:val="18"/>
              </w:rPr>
              <w:t xml:space="preserve"> </w:t>
            </w:r>
            <w:r w:rsidR="006C0245" w:rsidRPr="00C06186">
              <w:rPr>
                <w:rFonts w:ascii="Arial" w:hAnsi="Arial" w:cs="Arial"/>
                <w:sz w:val="18"/>
              </w:rPr>
              <w:t>уже наступил</w:t>
            </w:r>
            <w:r w:rsidRPr="00C06186">
              <w:rPr>
                <w:rFonts w:ascii="Arial" w:hAnsi="Arial" w:cs="Arial"/>
                <w:sz w:val="18"/>
              </w:rPr>
              <w:t xml:space="preserve"> (</w:t>
            </w:r>
            <w:r w:rsidR="00D02E28" w:rsidRPr="00C06186">
              <w:rPr>
                <w:rFonts w:ascii="Arial" w:hAnsi="Arial" w:cs="Arial"/>
                <w:sz w:val="18"/>
              </w:rPr>
              <w:t xml:space="preserve">по Платежам со сроком оплаты </w:t>
            </w:r>
            <w:r w:rsidRPr="00C06186">
              <w:rPr>
                <w:rFonts w:ascii="Arial" w:hAnsi="Arial" w:cs="Arial"/>
                <w:sz w:val="18"/>
              </w:rPr>
              <w:t>не ранее  01.03.2020)</w:t>
            </w:r>
            <w:r w:rsidR="00D02E28" w:rsidRPr="00C06186">
              <w:rPr>
                <w:rFonts w:ascii="Arial" w:hAnsi="Arial" w:cs="Arial"/>
                <w:sz w:val="18"/>
              </w:rPr>
              <w:t xml:space="preserve"> с</w:t>
            </w:r>
            <w:r w:rsidR="00EF47B6" w:rsidRPr="00C06186">
              <w:rPr>
                <w:rFonts w:ascii="Arial" w:hAnsi="Arial" w:cs="Arial"/>
                <w:sz w:val="18"/>
              </w:rPr>
              <w:t xml:space="preserve">умму </w:t>
            </w:r>
            <w:r w:rsidR="00EA02FB" w:rsidRPr="00C06186">
              <w:rPr>
                <w:rFonts w:ascii="Arial" w:hAnsi="Arial" w:cs="Arial"/>
                <w:sz w:val="18"/>
              </w:rPr>
              <w:t>П</w:t>
            </w:r>
            <w:r w:rsidR="00EF47B6" w:rsidRPr="00C06186">
              <w:rPr>
                <w:rFonts w:ascii="Arial" w:hAnsi="Arial" w:cs="Arial"/>
                <w:sz w:val="18"/>
              </w:rPr>
              <w:t>росроченной Задолженности</w:t>
            </w:r>
            <w:r w:rsidR="006C0245" w:rsidRPr="00C06186">
              <w:rPr>
                <w:rFonts w:ascii="Arial" w:hAnsi="Arial" w:cs="Arial"/>
                <w:sz w:val="18"/>
              </w:rPr>
              <w:t xml:space="preserve"> по </w:t>
            </w:r>
            <w:r w:rsidR="00BC64C4" w:rsidRPr="00C06186">
              <w:rPr>
                <w:rFonts w:ascii="Arial" w:hAnsi="Arial" w:cs="Arial"/>
                <w:sz w:val="18"/>
              </w:rPr>
              <w:t>данному(-ым) Платежу(-</w:t>
            </w:r>
            <w:proofErr w:type="spellStart"/>
            <w:r w:rsidR="00BC64C4" w:rsidRPr="00C06186">
              <w:rPr>
                <w:rFonts w:ascii="Arial" w:hAnsi="Arial" w:cs="Arial"/>
                <w:sz w:val="18"/>
              </w:rPr>
              <w:t>ам</w:t>
            </w:r>
            <w:proofErr w:type="spellEnd"/>
            <w:r w:rsidR="00BC64C4" w:rsidRPr="00C06186">
              <w:rPr>
                <w:rFonts w:ascii="Arial" w:hAnsi="Arial" w:cs="Arial"/>
                <w:sz w:val="18"/>
              </w:rPr>
              <w:t xml:space="preserve">) </w:t>
            </w:r>
            <w:r w:rsidR="00F304BC" w:rsidRPr="00C06186">
              <w:rPr>
                <w:rFonts w:ascii="Arial" w:hAnsi="Arial" w:cs="Arial"/>
                <w:sz w:val="18"/>
              </w:rPr>
              <w:t xml:space="preserve">на </w:t>
            </w:r>
            <w:r w:rsidR="00EF47B6" w:rsidRPr="00C06186">
              <w:rPr>
                <w:rFonts w:ascii="Arial" w:hAnsi="Arial" w:cs="Arial"/>
                <w:sz w:val="18"/>
              </w:rPr>
              <w:t>дат</w:t>
            </w:r>
            <w:r w:rsidR="00F304BC" w:rsidRPr="00C06186">
              <w:rPr>
                <w:rFonts w:ascii="Arial" w:hAnsi="Arial" w:cs="Arial"/>
                <w:sz w:val="18"/>
              </w:rPr>
              <w:t>у</w:t>
            </w:r>
            <w:r w:rsidR="00EF47B6" w:rsidRPr="00C06186">
              <w:rPr>
                <w:rFonts w:ascii="Arial" w:hAnsi="Arial" w:cs="Arial"/>
                <w:sz w:val="18"/>
              </w:rPr>
              <w:t xml:space="preserve"> п</w:t>
            </w:r>
            <w:r w:rsidR="00F304BC" w:rsidRPr="00C06186">
              <w:rPr>
                <w:rFonts w:ascii="Arial" w:hAnsi="Arial" w:cs="Arial"/>
                <w:sz w:val="18"/>
              </w:rPr>
              <w:t xml:space="preserve">редоставления </w:t>
            </w:r>
            <w:r w:rsidR="00F424C0" w:rsidRPr="00C06186">
              <w:rPr>
                <w:rFonts w:ascii="Arial" w:hAnsi="Arial" w:cs="Arial"/>
                <w:sz w:val="18"/>
              </w:rPr>
              <w:t>Отсрочки платеж</w:t>
            </w:r>
            <w:r w:rsidR="00F304BC" w:rsidRPr="00C06186">
              <w:rPr>
                <w:rFonts w:ascii="Arial" w:hAnsi="Arial" w:cs="Arial"/>
                <w:sz w:val="18"/>
              </w:rPr>
              <w:t>а</w:t>
            </w:r>
            <w:r w:rsidR="00F424C0" w:rsidRPr="00C06186">
              <w:rPr>
                <w:rFonts w:ascii="Arial" w:hAnsi="Arial" w:cs="Arial"/>
                <w:sz w:val="18"/>
              </w:rPr>
              <w:t xml:space="preserve"> </w:t>
            </w:r>
            <w:r w:rsidR="00EF47B6" w:rsidRPr="00C06186">
              <w:rPr>
                <w:rFonts w:ascii="Arial" w:hAnsi="Arial" w:cs="Arial"/>
                <w:sz w:val="18"/>
              </w:rPr>
              <w:t xml:space="preserve">(при наличии, но возникшую не ранее 01.03.2020) </w:t>
            </w:r>
            <w:r w:rsidR="00D02E28" w:rsidRPr="00C06186">
              <w:rPr>
                <w:rFonts w:ascii="Arial" w:hAnsi="Arial" w:cs="Arial"/>
                <w:sz w:val="18"/>
              </w:rPr>
              <w:t>аннулировать с включением суммы данного</w:t>
            </w:r>
            <w:r w:rsidR="004468B8" w:rsidRPr="00C06186">
              <w:rPr>
                <w:rFonts w:ascii="Arial" w:hAnsi="Arial" w:cs="Arial"/>
                <w:sz w:val="18"/>
              </w:rPr>
              <w:t>(</w:t>
            </w:r>
            <w:r w:rsidR="00BC64C4" w:rsidRPr="00C06186">
              <w:rPr>
                <w:rFonts w:ascii="Arial" w:hAnsi="Arial" w:cs="Arial"/>
                <w:sz w:val="18"/>
              </w:rPr>
              <w:t>-</w:t>
            </w:r>
            <w:r w:rsidR="004468B8" w:rsidRPr="00C06186">
              <w:rPr>
                <w:rFonts w:ascii="Arial" w:hAnsi="Arial" w:cs="Arial"/>
                <w:sz w:val="18"/>
              </w:rPr>
              <w:t>ых)</w:t>
            </w:r>
            <w:r w:rsidR="00D02E28" w:rsidRPr="00C06186">
              <w:rPr>
                <w:rFonts w:ascii="Arial" w:hAnsi="Arial" w:cs="Arial"/>
                <w:sz w:val="18"/>
              </w:rPr>
              <w:t xml:space="preserve"> Платежа</w:t>
            </w:r>
            <w:r w:rsidR="004468B8" w:rsidRPr="00C06186">
              <w:rPr>
                <w:rFonts w:ascii="Arial" w:hAnsi="Arial" w:cs="Arial"/>
                <w:sz w:val="18"/>
              </w:rPr>
              <w:t>(</w:t>
            </w:r>
            <w:r w:rsidR="00BC64C4" w:rsidRPr="00C06186">
              <w:rPr>
                <w:rFonts w:ascii="Arial" w:hAnsi="Arial" w:cs="Arial"/>
                <w:sz w:val="18"/>
              </w:rPr>
              <w:t>-</w:t>
            </w:r>
            <w:r w:rsidR="004468B8" w:rsidRPr="00C06186">
              <w:rPr>
                <w:rFonts w:ascii="Arial" w:hAnsi="Arial" w:cs="Arial"/>
                <w:sz w:val="18"/>
              </w:rPr>
              <w:t xml:space="preserve">ей) </w:t>
            </w:r>
            <w:r w:rsidR="00D02E28" w:rsidRPr="00C06186">
              <w:rPr>
                <w:rFonts w:ascii="Arial" w:hAnsi="Arial" w:cs="Arial"/>
                <w:sz w:val="18"/>
              </w:rPr>
              <w:t xml:space="preserve">в обновленный График платежей в соответствии с условиями </w:t>
            </w:r>
            <w:r w:rsidR="006C0245" w:rsidRPr="00C06186">
              <w:rPr>
                <w:rFonts w:ascii="Arial" w:hAnsi="Arial" w:cs="Arial"/>
                <w:sz w:val="18"/>
              </w:rPr>
              <w:t xml:space="preserve">предоставления </w:t>
            </w:r>
            <w:r w:rsidR="00D02E28" w:rsidRPr="00C06186">
              <w:rPr>
                <w:rFonts w:ascii="Arial" w:hAnsi="Arial" w:cs="Arial"/>
                <w:sz w:val="18"/>
              </w:rPr>
              <w:t>Отсрочки платеж</w:t>
            </w:r>
            <w:r w:rsidR="00F304BC" w:rsidRPr="00C06186">
              <w:rPr>
                <w:rFonts w:ascii="Arial" w:hAnsi="Arial" w:cs="Arial"/>
                <w:sz w:val="18"/>
              </w:rPr>
              <w:t>а</w:t>
            </w:r>
            <w:r w:rsidR="001B2E4D" w:rsidRPr="00C06186">
              <w:rPr>
                <w:rFonts w:ascii="Arial" w:hAnsi="Arial" w:cs="Arial"/>
                <w:sz w:val="18"/>
              </w:rPr>
              <w:t>,</w:t>
            </w:r>
            <w:r w:rsidR="00EA02FB" w:rsidRPr="00C06186">
              <w:rPr>
                <w:rFonts w:ascii="Arial" w:hAnsi="Arial" w:cs="Arial"/>
                <w:sz w:val="18"/>
              </w:rPr>
              <w:t xml:space="preserve"> с аннулированием</w:t>
            </w:r>
            <w:r w:rsidR="006C0245" w:rsidRPr="00C06186">
              <w:rPr>
                <w:rFonts w:ascii="Arial" w:hAnsi="Arial" w:cs="Arial"/>
                <w:sz w:val="18"/>
              </w:rPr>
              <w:t xml:space="preserve"> пен</w:t>
            </w:r>
            <w:r w:rsidR="00EA02FB" w:rsidRPr="00C06186">
              <w:rPr>
                <w:rFonts w:ascii="Arial" w:hAnsi="Arial" w:cs="Arial"/>
                <w:sz w:val="18"/>
              </w:rPr>
              <w:t>ей</w:t>
            </w:r>
            <w:r w:rsidR="006C0245" w:rsidRPr="00C06186">
              <w:rPr>
                <w:rFonts w:ascii="Arial" w:hAnsi="Arial" w:cs="Arial"/>
                <w:sz w:val="18"/>
              </w:rPr>
              <w:t xml:space="preserve"> начисленны</w:t>
            </w:r>
            <w:r w:rsidR="00EA02FB" w:rsidRPr="00C06186">
              <w:rPr>
                <w:rFonts w:ascii="Arial" w:hAnsi="Arial" w:cs="Arial"/>
                <w:sz w:val="18"/>
              </w:rPr>
              <w:t>х</w:t>
            </w:r>
            <w:r w:rsidR="006C0245" w:rsidRPr="00C06186">
              <w:rPr>
                <w:rFonts w:ascii="Arial" w:hAnsi="Arial" w:cs="Arial"/>
                <w:sz w:val="18"/>
              </w:rPr>
              <w:t xml:space="preserve"> на данную </w:t>
            </w:r>
            <w:r w:rsidR="00EA02FB" w:rsidRPr="00C06186">
              <w:rPr>
                <w:rFonts w:ascii="Arial" w:hAnsi="Arial" w:cs="Arial"/>
                <w:sz w:val="18"/>
              </w:rPr>
              <w:t>П</w:t>
            </w:r>
            <w:r w:rsidR="006C0245" w:rsidRPr="00C06186">
              <w:rPr>
                <w:rFonts w:ascii="Arial" w:hAnsi="Arial" w:cs="Arial"/>
                <w:sz w:val="18"/>
              </w:rPr>
              <w:t>росроченную задолженность</w:t>
            </w:r>
            <w:r w:rsidR="00D02E28" w:rsidRPr="00C06186">
              <w:rPr>
                <w:rFonts w:ascii="Arial" w:hAnsi="Arial" w:cs="Arial"/>
                <w:sz w:val="18"/>
              </w:rPr>
              <w:t>.</w:t>
            </w:r>
            <w:r w:rsidR="00EF47B6" w:rsidRPr="002C4FDD">
              <w:rPr>
                <w:rFonts w:ascii="Arial" w:hAnsi="Arial" w:cs="Arial"/>
                <w:sz w:val="18"/>
              </w:rPr>
              <w:t xml:space="preserve"> </w:t>
            </w:r>
          </w:p>
          <w:p w:rsidR="00E87DB6" w:rsidRDefault="00454F63" w:rsidP="00454F63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bookmarkStart w:id="0" w:name="_dx_frag_StartFragment"/>
            <w:bookmarkEnd w:id="0"/>
            <w:r>
              <w:rPr>
                <w:rFonts w:ascii="Arial" w:hAnsi="Arial" w:cs="Arial"/>
                <w:sz w:val="18"/>
              </w:rPr>
              <w:t>В случае размещения мной денежных средств на Счете в период действия Отсрочки платежа, п</w:t>
            </w:r>
            <w:r w:rsidR="00C767F8" w:rsidRPr="002C4FDD">
              <w:rPr>
                <w:rFonts w:ascii="Arial" w:hAnsi="Arial" w:cs="Arial"/>
                <w:sz w:val="18"/>
              </w:rPr>
              <w:t xml:space="preserve">рошу </w:t>
            </w:r>
            <w:r w:rsidR="00EF47B6" w:rsidRPr="002C4FDD">
              <w:rPr>
                <w:rFonts w:ascii="Arial" w:hAnsi="Arial" w:cs="Arial"/>
                <w:sz w:val="18"/>
              </w:rPr>
              <w:t>Банк</w:t>
            </w:r>
            <w:r>
              <w:rPr>
                <w:rFonts w:ascii="Arial" w:hAnsi="Arial" w:cs="Arial"/>
                <w:sz w:val="18"/>
              </w:rPr>
              <w:t xml:space="preserve"> осуществлять списание Платежей в дату Платежа, в соответствии с действующим Графиком платежей </w:t>
            </w:r>
            <w:r w:rsidR="00EF47B6" w:rsidRPr="002C4FDD">
              <w:rPr>
                <w:rFonts w:ascii="Arial" w:hAnsi="Arial" w:cs="Arial"/>
                <w:sz w:val="18"/>
              </w:rPr>
              <w:t xml:space="preserve"> </w:t>
            </w:r>
            <w:r w:rsidR="001B2E4D" w:rsidRPr="001B2E4D">
              <w:rPr>
                <w:rFonts w:ascii="Arial" w:hAnsi="Arial" w:cs="Arial"/>
                <w:sz w:val="18"/>
              </w:rPr>
              <w:t xml:space="preserve">, </w:t>
            </w:r>
            <w:r w:rsidR="00C767F8" w:rsidRPr="002C4FDD">
              <w:rPr>
                <w:rFonts w:ascii="Arial" w:hAnsi="Arial" w:cs="Arial"/>
                <w:sz w:val="18"/>
              </w:rPr>
              <w:t xml:space="preserve">а </w:t>
            </w:r>
            <w:r w:rsidR="00EF47B6" w:rsidRPr="002C4FDD">
              <w:rPr>
                <w:rFonts w:ascii="Arial" w:hAnsi="Arial" w:cs="Arial"/>
                <w:sz w:val="18"/>
              </w:rPr>
              <w:t>при наличии Просроченной Задолженности</w:t>
            </w:r>
            <w:r w:rsidR="007A6F2E">
              <w:rPr>
                <w:rFonts w:ascii="Arial" w:hAnsi="Arial" w:cs="Arial"/>
                <w:sz w:val="18"/>
              </w:rPr>
              <w:t xml:space="preserve"> (</w:t>
            </w:r>
            <w:r w:rsidR="00EA02FB">
              <w:rPr>
                <w:rFonts w:ascii="Arial" w:hAnsi="Arial" w:cs="Arial"/>
                <w:sz w:val="18"/>
              </w:rPr>
              <w:t xml:space="preserve">возникшей до 01.03.2020 и действовавшей в период действия Отсрочки платежей) </w:t>
            </w:r>
            <w:r w:rsidR="00EF47B6" w:rsidRPr="002C4FDD">
              <w:rPr>
                <w:rFonts w:ascii="Arial" w:hAnsi="Arial" w:cs="Arial"/>
                <w:sz w:val="18"/>
              </w:rPr>
              <w:t>спис</w:t>
            </w:r>
            <w:r w:rsidR="00C767F8" w:rsidRPr="002C4FDD">
              <w:rPr>
                <w:rFonts w:ascii="Arial" w:hAnsi="Arial" w:cs="Arial"/>
                <w:sz w:val="18"/>
              </w:rPr>
              <w:t>ывать</w:t>
            </w:r>
            <w:r w:rsidR="00EF47B6" w:rsidRPr="002C4FDD">
              <w:rPr>
                <w:rFonts w:ascii="Arial" w:hAnsi="Arial" w:cs="Arial"/>
                <w:sz w:val="18"/>
              </w:rPr>
              <w:t xml:space="preserve"> </w:t>
            </w:r>
            <w:r w:rsidR="00EA02FB">
              <w:rPr>
                <w:rFonts w:ascii="Arial" w:hAnsi="Arial" w:cs="Arial"/>
                <w:sz w:val="18"/>
              </w:rPr>
              <w:t xml:space="preserve"> в счет погашения Просроченной задолженности </w:t>
            </w:r>
            <w:r w:rsidR="00EF47B6" w:rsidRPr="002C4FDD">
              <w:rPr>
                <w:rFonts w:ascii="Arial" w:hAnsi="Arial" w:cs="Arial"/>
                <w:sz w:val="18"/>
              </w:rPr>
              <w:t>в дату поступления на Счет денежных средств</w:t>
            </w:r>
            <w:r w:rsidR="00E87DB6">
              <w:rPr>
                <w:rFonts w:ascii="Arial" w:hAnsi="Arial" w:cs="Arial"/>
                <w:sz w:val="18"/>
              </w:rPr>
              <w:t>, в случае размещения денежных средств на Счете</w:t>
            </w:r>
            <w:r w:rsidR="00EF47B6" w:rsidRPr="002C4FDD">
              <w:rPr>
                <w:rFonts w:ascii="Arial" w:hAnsi="Arial" w:cs="Arial"/>
                <w:sz w:val="18"/>
              </w:rPr>
              <w:t>.</w:t>
            </w:r>
            <w:r w:rsidR="00C767F8" w:rsidRPr="002C4FDD" w:rsidDel="00C767F8">
              <w:rPr>
                <w:rFonts w:ascii="Arial" w:hAnsi="Arial" w:cs="Arial"/>
                <w:sz w:val="18"/>
              </w:rPr>
              <w:t xml:space="preserve"> </w:t>
            </w:r>
          </w:p>
          <w:p w:rsidR="009E0262" w:rsidRDefault="009E0262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9E0262">
              <w:rPr>
                <w:rFonts w:ascii="Arial" w:hAnsi="Arial" w:cs="Arial"/>
                <w:sz w:val="18"/>
              </w:rPr>
              <w:t xml:space="preserve">В рамках подключенной услуги «Гарантированная ставка» полный или частичный </w:t>
            </w:r>
            <w:r>
              <w:rPr>
                <w:rFonts w:ascii="Arial" w:hAnsi="Arial" w:cs="Arial"/>
                <w:sz w:val="18"/>
              </w:rPr>
              <w:t>перенос</w:t>
            </w:r>
            <w:r w:rsidR="00A83EA2">
              <w:rPr>
                <w:rFonts w:ascii="Arial" w:hAnsi="Arial" w:cs="Arial"/>
                <w:sz w:val="18"/>
              </w:rPr>
              <w:t xml:space="preserve"> даты</w:t>
            </w:r>
            <w:r>
              <w:rPr>
                <w:rFonts w:ascii="Arial" w:hAnsi="Arial" w:cs="Arial"/>
                <w:sz w:val="18"/>
              </w:rPr>
              <w:t xml:space="preserve"> П</w:t>
            </w:r>
            <w:r w:rsidRPr="009E0262">
              <w:rPr>
                <w:rFonts w:ascii="Arial" w:hAnsi="Arial" w:cs="Arial"/>
                <w:sz w:val="18"/>
              </w:rPr>
              <w:t>латежа по Договору при предоставлении Отсрочки платеж</w:t>
            </w:r>
            <w:r w:rsidR="00A83EA2">
              <w:rPr>
                <w:rFonts w:ascii="Arial" w:hAnsi="Arial" w:cs="Arial"/>
                <w:sz w:val="18"/>
              </w:rPr>
              <w:t>а</w:t>
            </w:r>
            <w:r w:rsidRPr="009E0262">
              <w:rPr>
                <w:rFonts w:ascii="Arial" w:hAnsi="Arial" w:cs="Arial"/>
                <w:sz w:val="18"/>
              </w:rPr>
              <w:t xml:space="preserve">  </w:t>
            </w:r>
            <w:r>
              <w:rPr>
                <w:rFonts w:ascii="Arial" w:hAnsi="Arial" w:cs="Arial"/>
                <w:sz w:val="18"/>
              </w:rPr>
              <w:t>приравнивается к пропуску П</w:t>
            </w:r>
            <w:r w:rsidRPr="009E0262">
              <w:rPr>
                <w:rFonts w:ascii="Arial" w:hAnsi="Arial" w:cs="Arial"/>
                <w:sz w:val="18"/>
              </w:rPr>
              <w:t xml:space="preserve">латежа, в результате чего услуга «Гарантированная </w:t>
            </w:r>
            <w:r>
              <w:rPr>
                <w:rFonts w:ascii="Arial" w:hAnsi="Arial" w:cs="Arial"/>
                <w:sz w:val="18"/>
              </w:rPr>
              <w:t>ставка»</w:t>
            </w:r>
            <w:r w:rsidR="007245F9">
              <w:rPr>
                <w:rFonts w:ascii="Arial" w:hAnsi="Arial" w:cs="Arial"/>
                <w:sz w:val="18"/>
              </w:rPr>
              <w:t xml:space="preserve"> (далее – Услуга)</w:t>
            </w:r>
            <w:r>
              <w:rPr>
                <w:rFonts w:ascii="Arial" w:hAnsi="Arial" w:cs="Arial"/>
                <w:sz w:val="18"/>
              </w:rPr>
              <w:t>, действующая  по Д</w:t>
            </w:r>
            <w:r w:rsidRPr="009E0262">
              <w:rPr>
                <w:rFonts w:ascii="Arial" w:hAnsi="Arial" w:cs="Arial"/>
                <w:sz w:val="18"/>
              </w:rPr>
              <w:t xml:space="preserve">оговору прекращает оказываться с даты </w:t>
            </w:r>
            <w:r w:rsidR="00A83EA2">
              <w:rPr>
                <w:rFonts w:ascii="Arial" w:hAnsi="Arial" w:cs="Arial"/>
                <w:sz w:val="18"/>
              </w:rPr>
              <w:t>предоставления</w:t>
            </w:r>
            <w:r w:rsidR="008327F0">
              <w:rPr>
                <w:rFonts w:ascii="Arial" w:hAnsi="Arial" w:cs="Arial"/>
                <w:sz w:val="18"/>
              </w:rPr>
              <w:t xml:space="preserve"> </w:t>
            </w:r>
            <w:r w:rsidRPr="009E0262">
              <w:rPr>
                <w:rFonts w:ascii="Arial" w:hAnsi="Arial" w:cs="Arial"/>
                <w:sz w:val="18"/>
              </w:rPr>
              <w:t>Отсрочки платеж</w:t>
            </w:r>
            <w:r w:rsidR="00A83EA2">
              <w:rPr>
                <w:rFonts w:ascii="Arial" w:hAnsi="Arial" w:cs="Arial"/>
                <w:sz w:val="18"/>
              </w:rPr>
              <w:t>а</w:t>
            </w:r>
            <w:r w:rsidRPr="009E0262">
              <w:rPr>
                <w:rFonts w:ascii="Arial" w:hAnsi="Arial" w:cs="Arial"/>
                <w:sz w:val="18"/>
              </w:rPr>
              <w:t>, а  процентная ставка, предусмотренная Услугой к Договору не применяется.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E0262">
              <w:rPr>
                <w:rFonts w:ascii="Arial" w:hAnsi="Arial" w:cs="Arial"/>
                <w:sz w:val="18"/>
              </w:rPr>
              <w:t>Применение к Договору проц</w:t>
            </w:r>
            <w:r w:rsidR="007245F9">
              <w:rPr>
                <w:rFonts w:ascii="Arial" w:hAnsi="Arial" w:cs="Arial"/>
                <w:sz w:val="18"/>
              </w:rPr>
              <w:t>ентной ставки, предусмотренной У</w:t>
            </w:r>
            <w:r w:rsidRPr="009E0262">
              <w:rPr>
                <w:rFonts w:ascii="Arial" w:hAnsi="Arial" w:cs="Arial"/>
                <w:sz w:val="18"/>
              </w:rPr>
              <w:t>слугой</w:t>
            </w:r>
            <w:r w:rsidR="007245F9">
              <w:rPr>
                <w:rFonts w:ascii="Arial" w:hAnsi="Arial" w:cs="Arial"/>
                <w:sz w:val="18"/>
              </w:rPr>
              <w:t xml:space="preserve"> </w:t>
            </w:r>
            <w:r w:rsidRPr="009E0262">
              <w:rPr>
                <w:rFonts w:ascii="Arial" w:hAnsi="Arial" w:cs="Arial"/>
                <w:sz w:val="18"/>
              </w:rPr>
              <w:t xml:space="preserve">может быть возобновлено в рамках </w:t>
            </w:r>
            <w:r w:rsidR="007245F9">
              <w:rPr>
                <w:rFonts w:ascii="Arial" w:hAnsi="Arial" w:cs="Arial"/>
                <w:sz w:val="18"/>
              </w:rPr>
              <w:t>Д</w:t>
            </w:r>
            <w:r w:rsidRPr="009E0262">
              <w:rPr>
                <w:rFonts w:ascii="Arial" w:hAnsi="Arial" w:cs="Arial"/>
                <w:sz w:val="18"/>
              </w:rPr>
              <w:t>оговоров, предусматривающих </w:t>
            </w:r>
            <w:r w:rsidR="007245F9">
              <w:rPr>
                <w:rFonts w:ascii="Arial" w:hAnsi="Arial" w:cs="Arial"/>
                <w:sz w:val="18"/>
              </w:rPr>
              <w:t> возобновление  оказания У</w:t>
            </w:r>
            <w:r w:rsidRPr="009E0262">
              <w:rPr>
                <w:rFonts w:ascii="Arial" w:hAnsi="Arial" w:cs="Arial"/>
                <w:sz w:val="18"/>
              </w:rPr>
              <w:t>слуги  после п</w:t>
            </w:r>
            <w:r w:rsidR="007245F9">
              <w:rPr>
                <w:rFonts w:ascii="Arial" w:hAnsi="Arial" w:cs="Arial"/>
                <w:sz w:val="18"/>
              </w:rPr>
              <w:t>огашения Просроченной З</w:t>
            </w:r>
            <w:r w:rsidRPr="009E0262">
              <w:rPr>
                <w:rFonts w:ascii="Arial" w:hAnsi="Arial" w:cs="Arial"/>
                <w:sz w:val="18"/>
              </w:rPr>
              <w:t xml:space="preserve">адолженности по </w:t>
            </w:r>
            <w:r w:rsidR="007245F9">
              <w:rPr>
                <w:rFonts w:ascii="Arial" w:hAnsi="Arial" w:cs="Arial"/>
                <w:sz w:val="18"/>
              </w:rPr>
              <w:t>Д</w:t>
            </w:r>
            <w:r w:rsidRPr="009E0262">
              <w:rPr>
                <w:rFonts w:ascii="Arial" w:hAnsi="Arial" w:cs="Arial"/>
                <w:sz w:val="18"/>
              </w:rPr>
              <w:t xml:space="preserve">оговору. </w:t>
            </w:r>
            <w:r w:rsidR="007245F9">
              <w:rPr>
                <w:rFonts w:ascii="Arial" w:hAnsi="Arial" w:cs="Arial"/>
                <w:sz w:val="18"/>
              </w:rPr>
              <w:t>Возобновление оказания у</w:t>
            </w:r>
            <w:r w:rsidRPr="009E0262">
              <w:rPr>
                <w:rFonts w:ascii="Arial" w:hAnsi="Arial" w:cs="Arial"/>
                <w:sz w:val="18"/>
              </w:rPr>
              <w:t>слуги </w:t>
            </w:r>
            <w:r w:rsidR="007245F9" w:rsidRPr="009E0262">
              <w:rPr>
                <w:rFonts w:ascii="Arial" w:hAnsi="Arial" w:cs="Arial"/>
                <w:sz w:val="18"/>
              </w:rPr>
              <w:t xml:space="preserve">«Гарантированная </w:t>
            </w:r>
            <w:r w:rsidR="007245F9">
              <w:rPr>
                <w:rFonts w:ascii="Arial" w:hAnsi="Arial" w:cs="Arial"/>
                <w:sz w:val="18"/>
              </w:rPr>
              <w:t>ставка»</w:t>
            </w:r>
            <w:r w:rsidRPr="009E0262">
              <w:rPr>
                <w:rFonts w:ascii="Arial" w:hAnsi="Arial" w:cs="Arial"/>
                <w:sz w:val="18"/>
              </w:rPr>
              <w:t xml:space="preserve"> в данном случае производится  при условии </w:t>
            </w:r>
            <w:r w:rsidR="007245F9">
              <w:rPr>
                <w:rFonts w:ascii="Arial" w:hAnsi="Arial" w:cs="Arial"/>
                <w:sz w:val="18"/>
              </w:rPr>
              <w:t>и с даты</w:t>
            </w:r>
            <w:r w:rsidR="007245F9" w:rsidRPr="009E0262">
              <w:rPr>
                <w:rFonts w:ascii="Arial" w:hAnsi="Arial" w:cs="Arial"/>
                <w:sz w:val="18"/>
              </w:rPr>
              <w:t xml:space="preserve"> </w:t>
            </w:r>
            <w:r w:rsidR="007245F9">
              <w:rPr>
                <w:rFonts w:ascii="Arial" w:hAnsi="Arial" w:cs="Arial"/>
                <w:sz w:val="18"/>
              </w:rPr>
              <w:t>погашения Клиентом  первого П</w:t>
            </w:r>
            <w:r w:rsidRPr="009E0262">
              <w:rPr>
                <w:rFonts w:ascii="Arial" w:hAnsi="Arial" w:cs="Arial"/>
                <w:sz w:val="18"/>
              </w:rPr>
              <w:t>латежа по погашению кредитных обязательств, следующего за окончанием  п</w:t>
            </w:r>
            <w:r w:rsidR="00FE4EE7">
              <w:rPr>
                <w:rFonts w:ascii="Arial" w:hAnsi="Arial" w:cs="Arial"/>
                <w:sz w:val="18"/>
              </w:rPr>
              <w:t>редоставления</w:t>
            </w:r>
            <w:r w:rsidRPr="009E0262">
              <w:rPr>
                <w:rFonts w:ascii="Arial" w:hAnsi="Arial" w:cs="Arial"/>
                <w:sz w:val="18"/>
              </w:rPr>
              <w:t xml:space="preserve"> Отсрочки платеж</w:t>
            </w:r>
            <w:r w:rsidR="00FE4EE7">
              <w:rPr>
                <w:rFonts w:ascii="Arial" w:hAnsi="Arial" w:cs="Arial"/>
                <w:sz w:val="18"/>
              </w:rPr>
              <w:t>а</w:t>
            </w:r>
            <w:r w:rsidRPr="009E0262">
              <w:rPr>
                <w:rFonts w:ascii="Arial" w:hAnsi="Arial" w:cs="Arial"/>
                <w:sz w:val="18"/>
              </w:rPr>
              <w:t xml:space="preserve"> в сроки установленные обновленным Графиком платежей</w:t>
            </w:r>
            <w:r w:rsidR="007245F9">
              <w:rPr>
                <w:rFonts w:ascii="Arial" w:hAnsi="Arial" w:cs="Arial"/>
                <w:sz w:val="18"/>
              </w:rPr>
              <w:t>.</w:t>
            </w:r>
          </w:p>
          <w:p w:rsidR="00167097" w:rsidRPr="002C4FDD" w:rsidRDefault="00EF47B6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2C4FDD">
              <w:rPr>
                <w:rFonts w:ascii="Arial" w:hAnsi="Arial" w:cs="Arial"/>
                <w:sz w:val="18"/>
              </w:rPr>
              <w:t>Я несу полную ответственность в случае предоставлени</w:t>
            </w:r>
            <w:r w:rsidR="00CE38D0">
              <w:rPr>
                <w:rFonts w:ascii="Arial" w:hAnsi="Arial" w:cs="Arial"/>
                <w:sz w:val="18"/>
              </w:rPr>
              <w:t>я</w:t>
            </w:r>
            <w:r w:rsidRPr="002C4FDD">
              <w:rPr>
                <w:rFonts w:ascii="Arial" w:hAnsi="Arial" w:cs="Arial"/>
                <w:sz w:val="18"/>
              </w:rPr>
              <w:t xml:space="preserve"> недостоверной информации о доходе, о заболевании COVID-19, о вынужденном нахождении на карантине, временной нетрудоспособности, полной или частичной потере работы.</w:t>
            </w:r>
          </w:p>
          <w:p w:rsidR="00167097" w:rsidRDefault="00EF47B6">
            <w:pPr>
              <w:jc w:val="both"/>
              <w:rPr>
                <w:rFonts w:ascii="Arial" w:hAnsi="Arial" w:cs="Arial"/>
                <w:sz w:val="18"/>
              </w:rPr>
            </w:pPr>
            <w:r w:rsidRPr="002C4FDD">
              <w:rPr>
                <w:rFonts w:ascii="Arial" w:hAnsi="Arial" w:cs="Arial"/>
                <w:sz w:val="18"/>
              </w:rPr>
              <w:t xml:space="preserve">Банк имеет право запросить предоставление подтверждающих документов – оснований для отсрочки Платежей, на </w:t>
            </w:r>
            <w:r w:rsidRPr="002C4FDD">
              <w:rPr>
                <w:rFonts w:ascii="Arial" w:hAnsi="Arial" w:cs="Arial"/>
                <w:sz w:val="18"/>
              </w:rPr>
              <w:lastRenderedPageBreak/>
              <w:t xml:space="preserve">усмотрение Банка. </w:t>
            </w:r>
          </w:p>
          <w:p w:rsidR="00AC5E01" w:rsidRDefault="007A6F2E" w:rsidP="00F268B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Я подтверждаю, что </w:t>
            </w:r>
            <w:r w:rsidR="00F268BF">
              <w:rPr>
                <w:rFonts w:ascii="Arial" w:hAnsi="Arial" w:cs="Arial"/>
                <w:sz w:val="18"/>
              </w:rPr>
              <w:t>проинформирован о том, что Б</w:t>
            </w:r>
            <w:r>
              <w:rPr>
                <w:rFonts w:ascii="Arial" w:hAnsi="Arial" w:cs="Arial"/>
                <w:sz w:val="18"/>
              </w:rPr>
              <w:t xml:space="preserve">анк </w:t>
            </w:r>
            <w:r w:rsidR="00D50CA9">
              <w:rPr>
                <w:rFonts w:ascii="Arial" w:hAnsi="Arial" w:cs="Arial"/>
                <w:sz w:val="18"/>
              </w:rPr>
              <w:t>вп</w:t>
            </w:r>
            <w:r w:rsidR="00F268BF">
              <w:rPr>
                <w:rFonts w:ascii="Arial" w:hAnsi="Arial" w:cs="Arial"/>
                <w:sz w:val="18"/>
              </w:rPr>
              <w:t>раве</w:t>
            </w:r>
            <w:r w:rsidR="00D50CA9">
              <w:rPr>
                <w:rFonts w:ascii="Arial" w:hAnsi="Arial" w:cs="Arial"/>
                <w:sz w:val="18"/>
              </w:rPr>
              <w:t xml:space="preserve"> отказать </w:t>
            </w:r>
            <w:r w:rsidR="00F268BF">
              <w:rPr>
                <w:rFonts w:ascii="Arial" w:hAnsi="Arial" w:cs="Arial"/>
                <w:sz w:val="18"/>
              </w:rPr>
              <w:t xml:space="preserve">в предоставлении Отсрочки </w:t>
            </w:r>
            <w:r w:rsidR="00A9350B">
              <w:rPr>
                <w:rFonts w:ascii="Arial" w:hAnsi="Arial" w:cs="Arial"/>
                <w:sz w:val="18"/>
              </w:rPr>
              <w:t>п</w:t>
            </w:r>
            <w:r w:rsidR="00F268BF">
              <w:rPr>
                <w:rFonts w:ascii="Arial" w:hAnsi="Arial" w:cs="Arial"/>
                <w:sz w:val="18"/>
              </w:rPr>
              <w:t>латеж</w:t>
            </w:r>
            <w:r w:rsidR="00D46961">
              <w:rPr>
                <w:rFonts w:ascii="Arial" w:hAnsi="Arial" w:cs="Arial"/>
                <w:sz w:val="18"/>
              </w:rPr>
              <w:t>а</w:t>
            </w:r>
            <w:r w:rsidR="008327F0" w:rsidRPr="00985E38">
              <w:rPr>
                <w:rFonts w:ascii="Arial" w:hAnsi="Arial" w:cs="Arial"/>
                <w:sz w:val="18"/>
              </w:rPr>
              <w:t>.</w:t>
            </w:r>
            <w:r w:rsidR="00987756">
              <w:rPr>
                <w:rFonts w:ascii="Arial" w:hAnsi="Arial" w:cs="Arial"/>
                <w:sz w:val="18"/>
              </w:rPr>
              <w:t xml:space="preserve"> </w:t>
            </w:r>
          </w:p>
          <w:p w:rsidR="0067218F" w:rsidRPr="00F268BF" w:rsidRDefault="00D370B6" w:rsidP="00F268B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 </w:t>
            </w:r>
            <w:r w:rsidR="0067218F">
              <w:rPr>
                <w:rFonts w:ascii="Arial" w:hAnsi="Arial" w:cs="Arial"/>
                <w:sz w:val="18"/>
              </w:rPr>
              <w:t>факте</w:t>
            </w:r>
            <w:r w:rsidR="00AC5E01">
              <w:rPr>
                <w:rFonts w:ascii="Arial" w:hAnsi="Arial" w:cs="Arial"/>
                <w:sz w:val="18"/>
              </w:rPr>
              <w:t xml:space="preserve"> предоставления Отсрочки платеж</w:t>
            </w:r>
            <w:r w:rsidR="00A9350B">
              <w:rPr>
                <w:rFonts w:ascii="Arial" w:hAnsi="Arial" w:cs="Arial"/>
                <w:sz w:val="18"/>
              </w:rPr>
              <w:t>а</w:t>
            </w:r>
            <w:r w:rsidR="00AC5E01">
              <w:rPr>
                <w:rFonts w:ascii="Arial" w:hAnsi="Arial" w:cs="Arial"/>
                <w:sz w:val="18"/>
              </w:rPr>
              <w:t xml:space="preserve">, а также об </w:t>
            </w:r>
            <w:r w:rsidR="0067218F">
              <w:rPr>
                <w:rFonts w:ascii="Arial" w:hAnsi="Arial" w:cs="Arial"/>
                <w:sz w:val="18"/>
              </w:rPr>
              <w:t xml:space="preserve"> отказ</w:t>
            </w:r>
            <w:r w:rsidR="00AC5E01">
              <w:rPr>
                <w:rFonts w:ascii="Arial" w:hAnsi="Arial" w:cs="Arial"/>
                <w:sz w:val="18"/>
              </w:rPr>
              <w:t>е</w:t>
            </w:r>
            <w:r w:rsidR="0067218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в предоставлении Отсрочки </w:t>
            </w:r>
            <w:r w:rsidR="00AC5E01">
              <w:rPr>
                <w:rFonts w:ascii="Arial" w:hAnsi="Arial" w:cs="Arial"/>
                <w:sz w:val="18"/>
              </w:rPr>
              <w:t>п</w:t>
            </w:r>
            <w:r>
              <w:rPr>
                <w:rFonts w:ascii="Arial" w:hAnsi="Arial" w:cs="Arial"/>
                <w:sz w:val="18"/>
              </w:rPr>
              <w:t>латеж</w:t>
            </w:r>
            <w:r w:rsidR="00D46961">
              <w:rPr>
                <w:rFonts w:ascii="Arial" w:hAnsi="Arial" w:cs="Arial"/>
                <w:sz w:val="18"/>
              </w:rPr>
              <w:t>а</w:t>
            </w:r>
            <w:r>
              <w:rPr>
                <w:rFonts w:ascii="Arial" w:hAnsi="Arial" w:cs="Arial"/>
                <w:sz w:val="18"/>
              </w:rPr>
              <w:t xml:space="preserve"> Банк уведомляет в соответствии с Договором.</w:t>
            </w:r>
          </w:p>
          <w:p w:rsidR="00167097" w:rsidRPr="002C4FDD" w:rsidRDefault="00EF47B6" w:rsidP="009F5C7F">
            <w:pPr>
              <w:widowControl w:val="0"/>
              <w:ind w:firstLine="601"/>
              <w:jc w:val="both"/>
              <w:rPr>
                <w:rFonts w:ascii="Arial" w:hAnsi="Arial" w:cs="Arial"/>
                <w:sz w:val="18"/>
              </w:rPr>
            </w:pPr>
            <w:r w:rsidRPr="002C4FDD">
              <w:rPr>
                <w:rFonts w:ascii="Arial" w:hAnsi="Arial" w:cs="Arial"/>
                <w:color w:val="000000"/>
                <w:sz w:val="18"/>
              </w:rPr>
              <w:t>Настоящее Заявление, переданное мной лично</w:t>
            </w:r>
            <w:r w:rsidR="00A65A8C" w:rsidRPr="002C4FDD">
              <w:rPr>
                <w:rFonts w:ascii="Arial" w:hAnsi="Arial" w:cs="Arial"/>
                <w:color w:val="000000"/>
                <w:sz w:val="18"/>
              </w:rPr>
              <w:t xml:space="preserve">/ </w:t>
            </w:r>
            <w:r w:rsidR="00320FA5">
              <w:rPr>
                <w:rFonts w:ascii="Arial" w:hAnsi="Arial" w:cs="Arial"/>
                <w:color w:val="000000"/>
                <w:sz w:val="18"/>
              </w:rPr>
              <w:t>через</w:t>
            </w:r>
            <w:r w:rsidR="00600DF4">
              <w:rPr>
                <w:rFonts w:ascii="Arial" w:hAnsi="Arial" w:cs="Arial"/>
                <w:color w:val="000000"/>
                <w:sz w:val="18"/>
              </w:rPr>
              <w:t xml:space="preserve"> Почта Банк Онлайн или сайт Банка в сети Интернет</w:t>
            </w:r>
            <w:r w:rsidRPr="002C4FDD">
              <w:rPr>
                <w:rFonts w:ascii="Arial" w:hAnsi="Arial" w:cs="Arial"/>
                <w:color w:val="000000"/>
                <w:sz w:val="18"/>
              </w:rPr>
              <w:t>, прошу считать</w:t>
            </w:r>
            <w:r w:rsidRPr="002C4FDD">
              <w:rPr>
                <w:rFonts w:ascii="Arial" w:hAnsi="Arial" w:cs="Arial"/>
                <w:sz w:val="18"/>
              </w:rPr>
              <w:t xml:space="preserve"> Дополнительным соглашением к Договору, вступающим в силу в дату направления мне Банком обновленного Графика платежей по Договору.</w:t>
            </w:r>
          </w:p>
          <w:p w:rsidR="00E87DB6" w:rsidRDefault="00246369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  <w:r w:rsidRPr="00246369">
              <w:rPr>
                <w:rFonts w:ascii="Arial" w:hAnsi="Arial" w:cs="Arial"/>
                <w:sz w:val="18"/>
              </w:rPr>
              <w:t xml:space="preserve">Я проинформирован, что в случае выявления Банком недостоверности предоставленной Клиентом при подаче настоящего Заявления информации о доходе, о заболевании COVID-19, о вынужденном нахождении на карантине, временной нетрудоспособности, полной или частичной потере работы Дополнительное соглашение считается прекратившим действие по истечении 5 (Пяти) рабочих дней с даты направления Банком мне письменного уведомления о прекращении действия Дополнительного соглашения через Почта Банк </w:t>
            </w:r>
            <w:proofErr w:type="spellStart"/>
            <w:r w:rsidRPr="00246369">
              <w:rPr>
                <w:rFonts w:ascii="Arial" w:hAnsi="Arial" w:cs="Arial"/>
                <w:sz w:val="18"/>
              </w:rPr>
              <w:t>Онлайн.</w:t>
            </w:r>
            <w:r w:rsidR="006A3709" w:rsidRPr="00B726E7">
              <w:rPr>
                <w:rFonts w:ascii="Arial" w:hAnsi="Arial" w:cs="Arial"/>
                <w:sz w:val="18"/>
              </w:rPr>
              <w:t>При</w:t>
            </w:r>
            <w:proofErr w:type="spellEnd"/>
            <w:r w:rsidR="006A3709" w:rsidRPr="00B726E7">
              <w:rPr>
                <w:rFonts w:ascii="Arial" w:hAnsi="Arial" w:cs="Arial"/>
                <w:sz w:val="18"/>
              </w:rPr>
              <w:t xml:space="preserve"> расторжении Дополнительного соглашения применяются условия</w:t>
            </w:r>
            <w:r w:rsidR="00BC08DD" w:rsidRPr="00B726E7">
              <w:rPr>
                <w:rFonts w:ascii="Arial" w:hAnsi="Arial" w:cs="Arial"/>
                <w:sz w:val="18"/>
              </w:rPr>
              <w:t xml:space="preserve"> Договора, действующие до </w:t>
            </w:r>
            <w:r w:rsidR="00A65A8C" w:rsidRPr="00B726E7">
              <w:rPr>
                <w:rFonts w:ascii="Arial" w:hAnsi="Arial" w:cs="Arial"/>
                <w:sz w:val="18"/>
              </w:rPr>
              <w:t>момента</w:t>
            </w:r>
            <w:r w:rsidR="00B726E7" w:rsidRPr="00B726E7">
              <w:rPr>
                <w:rFonts w:ascii="Arial" w:hAnsi="Arial" w:cs="Arial"/>
                <w:sz w:val="18"/>
              </w:rPr>
              <w:t xml:space="preserve"> вступления в силу настоящего Дополнительного соглашения</w:t>
            </w:r>
            <w:r w:rsidR="006A3709" w:rsidRPr="00B726E7">
              <w:rPr>
                <w:rFonts w:ascii="Arial" w:hAnsi="Arial" w:cs="Arial"/>
                <w:sz w:val="18"/>
              </w:rPr>
              <w:t>.</w:t>
            </w:r>
            <w:r w:rsidR="00E87DB6">
              <w:rPr>
                <w:rFonts w:ascii="Arial" w:hAnsi="Arial" w:cs="Arial"/>
                <w:sz w:val="18"/>
              </w:rPr>
              <w:t xml:space="preserve"> </w:t>
            </w:r>
          </w:p>
          <w:p w:rsidR="00167097" w:rsidRDefault="00E87DB6" w:rsidP="009F5C7F">
            <w:pPr>
              <w:widowControl w:val="0"/>
              <w:ind w:firstLine="601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Стороны договорились, что в</w:t>
            </w:r>
            <w:r w:rsidR="00FA0419">
              <w:rPr>
                <w:rFonts w:ascii="Arial" w:hAnsi="Arial" w:cs="Arial"/>
                <w:sz w:val="18"/>
              </w:rPr>
              <w:t xml:space="preserve"> случае моего обращения в Банк с целью </w:t>
            </w:r>
            <w:r>
              <w:rPr>
                <w:rFonts w:ascii="Arial" w:hAnsi="Arial" w:cs="Arial"/>
                <w:sz w:val="18"/>
              </w:rPr>
              <w:t xml:space="preserve">предоставления мне </w:t>
            </w:r>
            <w:r w:rsidR="00FA0419">
              <w:rPr>
                <w:rFonts w:ascii="Arial" w:hAnsi="Arial" w:cs="Arial"/>
                <w:sz w:val="18"/>
              </w:rPr>
              <w:t>льготного периода</w:t>
            </w:r>
            <w:r>
              <w:rPr>
                <w:rFonts w:ascii="Arial" w:hAnsi="Arial" w:cs="Arial"/>
                <w:sz w:val="18"/>
              </w:rPr>
              <w:t xml:space="preserve"> исполнения обязательств по Договору</w:t>
            </w:r>
            <w:r w:rsidR="00FA0419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в соответствии с</w:t>
            </w:r>
            <w:r w:rsidR="00FA0419">
              <w:rPr>
                <w:rFonts w:ascii="Arial" w:hAnsi="Arial" w:cs="Arial"/>
                <w:sz w:val="18"/>
              </w:rPr>
              <w:t xml:space="preserve"> законодательством РФ, настоящее Дополнительное соглашение будет считаться </w:t>
            </w:r>
            <w:r>
              <w:rPr>
                <w:rFonts w:ascii="Arial" w:hAnsi="Arial" w:cs="Arial"/>
                <w:sz w:val="18"/>
              </w:rPr>
              <w:t>прекращенным</w:t>
            </w:r>
            <w:r w:rsidR="00FA041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с момента подачи мной в Банк требования о предоставлении мне такого льготного периода</w:t>
            </w:r>
            <w:r w:rsidR="00FA0419">
              <w:rPr>
                <w:rFonts w:ascii="Arial" w:hAnsi="Arial" w:cs="Arial"/>
                <w:sz w:val="18"/>
              </w:rPr>
              <w:t>.</w:t>
            </w:r>
            <w:r w:rsidRPr="00B726E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При прекращении действия настоящего</w:t>
            </w:r>
            <w:r w:rsidRPr="00B726E7">
              <w:rPr>
                <w:rFonts w:ascii="Arial" w:hAnsi="Arial" w:cs="Arial"/>
                <w:sz w:val="18"/>
              </w:rPr>
              <w:t xml:space="preserve"> Дополнительного соглашения</w:t>
            </w:r>
            <w:r>
              <w:rPr>
                <w:rFonts w:ascii="Arial" w:hAnsi="Arial" w:cs="Arial"/>
                <w:sz w:val="18"/>
              </w:rPr>
              <w:t xml:space="preserve"> по указанному основанию</w:t>
            </w:r>
            <w:r w:rsidRPr="00B726E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исполнение Договора осуществляется с учетом правил, установленных законодательством РФ о предоставлении льготного периода исполнения обязательств по договору потребительского кредита.</w:t>
            </w:r>
          </w:p>
        </w:tc>
      </w:tr>
    </w:tbl>
    <w:p w:rsidR="00167097" w:rsidRDefault="00167097" w:rsidP="00530D14">
      <w:pPr>
        <w:rPr>
          <w:rFonts w:ascii="Arial" w:hAnsi="Arial"/>
          <w:b/>
          <w:i/>
          <w:color w:val="4F81BD"/>
          <w:sz w:val="14"/>
        </w:rPr>
      </w:pPr>
    </w:p>
    <w:p w:rsidR="00167097" w:rsidRDefault="00167097" w:rsidP="00530D14">
      <w:pPr>
        <w:rPr>
          <w:rFonts w:ascii="Arial" w:hAnsi="Arial"/>
          <w:b/>
          <w:i/>
          <w:color w:val="4F81BD"/>
          <w:sz w:val="14"/>
        </w:rPr>
      </w:pPr>
    </w:p>
    <w:p w:rsidR="00167097" w:rsidRDefault="00EF47B6">
      <w:pPr>
        <w:ind w:left="-1134"/>
      </w:pPr>
      <w:r>
        <w:rPr>
          <w:rFonts w:ascii="Arial" w:hAnsi="Arial"/>
          <w:b/>
          <w:i/>
          <w:color w:val="4F81BD"/>
          <w:sz w:val="14"/>
        </w:rPr>
        <w:t>&lt;Вариативный блок, выгружается при подписании Клиентом/представителем собственноручно.&gt;</w:t>
      </w:r>
    </w:p>
    <w:tbl>
      <w:tblPr>
        <w:tblW w:w="109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5"/>
        <w:gridCol w:w="2674"/>
        <w:gridCol w:w="78"/>
        <w:gridCol w:w="2672"/>
      </w:tblGrid>
      <w:tr w:rsidR="00167097">
        <w:trPr>
          <w:trHeight w:val="252"/>
        </w:trPr>
        <w:tc>
          <w:tcPr>
            <w:tcW w:w="10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Клиент/Представитель</w:t>
            </w:r>
          </w:p>
        </w:tc>
      </w:tr>
      <w:tr w:rsidR="00167097">
        <w:trPr>
          <w:trHeight w:val="270"/>
        </w:trPr>
        <w:tc>
          <w:tcPr>
            <w:tcW w:w="5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ФИО КЛИЕНТА/Представителя</w:t>
            </w:r>
          </w:p>
        </w:tc>
        <w:tc>
          <w:tcPr>
            <w:tcW w:w="27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ПОДПИСЬ</w:t>
            </w:r>
          </w:p>
        </w:tc>
        <w:tc>
          <w:tcPr>
            <w:tcW w:w="2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ДАТА </w:t>
            </w:r>
          </w:p>
        </w:tc>
      </w:tr>
      <w:tr w:rsidR="00167097">
        <w:trPr>
          <w:trHeight w:val="252"/>
        </w:trPr>
        <w:tc>
          <w:tcPr>
            <w:tcW w:w="10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167097" w:rsidRDefault="00EF47B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Отметки Банка</w:t>
            </w:r>
          </w:p>
        </w:tc>
      </w:tr>
      <w:tr w:rsidR="00167097">
        <w:trPr>
          <w:trHeight w:val="252"/>
        </w:trPr>
        <w:tc>
          <w:tcPr>
            <w:tcW w:w="10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7097" w:rsidRDefault="00EF47B6">
            <w:pPr>
              <w:widowControl w:val="0"/>
              <w:contextualSpacing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Личность Клиента/Представителя установлена на основании предъявленного документа, удостоверяющего личность, и сообщенных им сведений.</w:t>
            </w:r>
          </w:p>
        </w:tc>
      </w:tr>
      <w:tr w:rsidR="00167097">
        <w:trPr>
          <w:trHeight w:val="252"/>
        </w:trPr>
        <w:tc>
          <w:tcPr>
            <w:tcW w:w="5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ФИО СОТРУДНИКА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ПОДПИСЬ</w:t>
            </w:r>
          </w:p>
        </w:tc>
        <w:tc>
          <w:tcPr>
            <w:tcW w:w="2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7097" w:rsidRDefault="00EF47B6">
            <w:pPr>
              <w:widowControl w:val="0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ДАТА </w:t>
            </w:r>
          </w:p>
        </w:tc>
      </w:tr>
    </w:tbl>
    <w:p w:rsidR="00167097" w:rsidRDefault="00167097">
      <w:pPr>
        <w:widowControl w:val="0"/>
        <w:ind w:left="-1276" w:firstLine="142"/>
        <w:contextualSpacing/>
        <w:rPr>
          <w:rFonts w:ascii="Arial" w:hAnsi="Arial"/>
          <w:b/>
          <w:i/>
          <w:color w:val="4F81BD"/>
          <w:sz w:val="14"/>
        </w:rPr>
      </w:pPr>
    </w:p>
    <w:p w:rsidR="00167097" w:rsidRDefault="00EF47B6">
      <w:pPr>
        <w:ind w:left="-1134"/>
        <w:rPr>
          <w:rFonts w:ascii="Arial" w:hAnsi="Arial"/>
          <w:b/>
          <w:i/>
          <w:color w:val="4F81BD"/>
          <w:sz w:val="14"/>
        </w:rPr>
      </w:pPr>
      <w:r>
        <w:rPr>
          <w:rFonts w:ascii="Arial" w:hAnsi="Arial"/>
          <w:b/>
          <w:i/>
          <w:color w:val="4F81BD"/>
          <w:sz w:val="14"/>
        </w:rPr>
        <w:t>&lt;Вариативный блок, отображается при оформлении заявления в Почта Банк Онлайн.&gt;</w:t>
      </w:r>
    </w:p>
    <w:tbl>
      <w:tblPr>
        <w:tblW w:w="10915" w:type="dxa"/>
        <w:tblInd w:w="-11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842"/>
        <w:gridCol w:w="4678"/>
      </w:tblGrid>
      <w:tr w:rsidR="00167097">
        <w:trPr>
          <w:trHeight w:val="284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 и время оформления Заявления: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__.__.____ г. __:__ МСК</w:t>
            </w:r>
          </w:p>
        </w:tc>
        <w:tc>
          <w:tcPr>
            <w:tcW w:w="1842" w:type="dxa"/>
            <w:vAlign w:val="center"/>
          </w:tcPr>
          <w:p w:rsidR="00167097" w:rsidRDefault="00EF47B6" w:rsidP="00BB44BA">
            <w:pPr>
              <w:ind w:left="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Канал:</w:t>
            </w:r>
          </w:p>
        </w:tc>
        <w:tc>
          <w:tcPr>
            <w:tcW w:w="4678" w:type="dxa"/>
            <w:vAlign w:val="center"/>
          </w:tcPr>
          <w:p w:rsidR="00167097" w:rsidRDefault="00EF47B6" w:rsidP="000804FC">
            <w:pPr>
              <w:ind w:left="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color w:val="4F81BD"/>
                <w:sz w:val="14"/>
              </w:rPr>
              <w:t>&lt;Указывается используемый канал: Интернет-банк, Мобильный банк Личный кабинет</w:t>
            </w:r>
            <w:r w:rsidR="000804FC">
              <w:rPr>
                <w:rFonts w:ascii="Arial" w:hAnsi="Arial"/>
                <w:b/>
                <w:i/>
                <w:color w:val="4F81BD"/>
                <w:sz w:val="14"/>
              </w:rPr>
              <w:t xml:space="preserve"> или сайт Банка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&gt;.</w:t>
            </w:r>
          </w:p>
        </w:tc>
      </w:tr>
      <w:tr w:rsidR="00167097">
        <w:trPr>
          <w:trHeight w:val="67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Подпись Клиента:</w:t>
            </w:r>
          </w:p>
        </w:tc>
        <w:tc>
          <w:tcPr>
            <w:tcW w:w="8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097" w:rsidRDefault="00EF47B6">
            <w:pPr>
              <w:rPr>
                <w:rFonts w:ascii="Arial" w:hAnsi="Arial"/>
                <w:b/>
                <w:i/>
                <w:color w:val="4F81BD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Подписано и направлено 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&lt;ФИО Клиента&gt;</w:t>
            </w:r>
            <w:r>
              <w:rPr>
                <w:rFonts w:ascii="Arial" w:hAnsi="Arial"/>
                <w:sz w:val="16"/>
              </w:rPr>
              <w:t xml:space="preserve"> с использованием простой электронной подписи 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&lt;Значение введенного Одноразового пароля.&gt;</w:t>
            </w:r>
          </w:p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color w:val="4F81BD"/>
                <w:sz w:val="14"/>
              </w:rPr>
              <w:t>&lt;Поле заполняется после подписания Клиентом заявления ПЭП. До подписания - поле остается пустым.&gt;</w:t>
            </w:r>
          </w:p>
        </w:tc>
      </w:tr>
    </w:tbl>
    <w:p w:rsidR="00167097" w:rsidRDefault="00167097">
      <w:pPr>
        <w:widowControl w:val="0"/>
        <w:ind w:left="-1276" w:firstLine="142"/>
        <w:contextualSpacing/>
        <w:rPr>
          <w:rFonts w:ascii="Arial" w:hAnsi="Arial"/>
          <w:b/>
          <w:i/>
          <w:color w:val="4F81BD"/>
          <w:sz w:val="6"/>
        </w:rPr>
      </w:pPr>
    </w:p>
    <w:tbl>
      <w:tblPr>
        <w:tblStyle w:val="af4"/>
        <w:tblW w:w="10915" w:type="dxa"/>
        <w:tblInd w:w="-11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67097">
        <w:trPr>
          <w:trHeight w:val="810"/>
        </w:trPr>
        <w:tc>
          <w:tcPr>
            <w:tcW w:w="10915" w:type="dxa"/>
            <w:vAlign w:val="center"/>
            <w:hideMark/>
          </w:tcPr>
          <w:p w:rsidR="00167097" w:rsidRDefault="00EF47B6">
            <w:pPr>
              <w:spacing w:before="40" w:line="360" w:lineRule="auto"/>
              <w:ind w:left="62" w:right="-113"/>
              <w:rPr>
                <w:rFonts w:ascii="Arial" w:hAnsi="Arial"/>
                <w:b/>
                <w:i/>
                <w:color w:val="4F81BD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ОТМЕТКИ БАНКА </w:t>
            </w:r>
            <w:r>
              <w:rPr>
                <w:rFonts w:ascii="Arial" w:hAnsi="Arial"/>
                <w:b/>
                <w:i/>
                <w:color w:val="4F81BD"/>
                <w:sz w:val="14"/>
              </w:rPr>
              <w:t>&lt;Блок отображается при приеме заявления через Почта Банк Онлайн</w:t>
            </w:r>
            <w:r w:rsidR="00BB44BA">
              <w:rPr>
                <w:rFonts w:ascii="Arial" w:hAnsi="Arial"/>
                <w:b/>
                <w:i/>
                <w:color w:val="4F81BD"/>
                <w:sz w:val="14"/>
              </w:rPr>
              <w:t>/ сайт Банка&gt;</w:t>
            </w:r>
          </w:p>
          <w:p w:rsidR="00167097" w:rsidRDefault="00EF47B6">
            <w:pPr>
              <w:ind w:left="62" w:right="-113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АО «ПОЧТА БАНК»</w:t>
            </w:r>
          </w:p>
          <w:p w:rsidR="00167097" w:rsidRDefault="00EF47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Аутентификация Клиента проведена. Заявление принято в электронном виде через Почта Банк Онлайн</w:t>
            </w:r>
            <w:r w:rsidR="00BB44BA">
              <w:rPr>
                <w:rFonts w:ascii="Arial" w:hAnsi="Arial"/>
                <w:sz w:val="16"/>
              </w:rPr>
              <w:t>/ сайт Банка</w:t>
            </w:r>
            <w:r>
              <w:rPr>
                <w:rFonts w:ascii="Arial" w:hAnsi="Arial"/>
                <w:sz w:val="16"/>
              </w:rPr>
              <w:t xml:space="preserve">. </w:t>
            </w:r>
          </w:p>
        </w:tc>
      </w:tr>
    </w:tbl>
    <w:p w:rsidR="00167097" w:rsidRDefault="00167097">
      <w:pPr>
        <w:ind w:hanging="1276"/>
        <w:rPr>
          <w:rFonts w:ascii="Arial" w:hAnsi="Arial"/>
          <w:b/>
          <w:sz w:val="12"/>
        </w:rPr>
      </w:pPr>
    </w:p>
    <w:p w:rsidR="00CC7405" w:rsidRDefault="00CC7405">
      <w:pPr>
        <w:ind w:hanging="1276"/>
        <w:rPr>
          <w:rFonts w:ascii="Arial" w:hAnsi="Arial"/>
          <w:b/>
          <w:sz w:val="12"/>
        </w:rPr>
      </w:pPr>
    </w:p>
    <w:p w:rsidR="00CC7405" w:rsidRDefault="00CC7405">
      <w:pPr>
        <w:ind w:hanging="1276"/>
        <w:rPr>
          <w:rFonts w:ascii="Arial" w:hAnsi="Arial"/>
          <w:b/>
          <w:sz w:val="12"/>
        </w:rPr>
      </w:pPr>
    </w:p>
    <w:p w:rsidR="00CC7405" w:rsidRDefault="00CC7405">
      <w:pPr>
        <w:ind w:hanging="1276"/>
        <w:rPr>
          <w:rFonts w:ascii="Arial" w:hAnsi="Arial"/>
          <w:b/>
          <w:sz w:val="12"/>
        </w:rPr>
      </w:pPr>
    </w:p>
    <w:p w:rsidR="00CC7405" w:rsidRDefault="00CC7405" w:rsidP="00CC7405">
      <w:pPr>
        <w:ind w:left="-1134"/>
        <w:jc w:val="both"/>
        <w:rPr>
          <w:rFonts w:ascii="Arial" w:hAnsi="Arial" w:cs="Arial"/>
          <w:i/>
          <w:sz w:val="16"/>
          <w:szCs w:val="16"/>
        </w:rPr>
      </w:pPr>
      <w:r w:rsidRPr="00CC7405">
        <w:rPr>
          <w:rFonts w:ascii="Arial" w:hAnsi="Arial" w:cs="Arial"/>
          <w:i/>
          <w:sz w:val="16"/>
          <w:szCs w:val="16"/>
        </w:rPr>
        <w:t xml:space="preserve">Все термины и определения указанные в настоящем Заявлении с заглавной буквы имеют то же значение, что и в «Общих условиях договора потребительского кредита по программе «Потребительский  кредит» </w:t>
      </w:r>
      <w:r>
        <w:rPr>
          <w:rFonts w:ascii="Arial" w:hAnsi="Arial" w:cs="Arial"/>
          <w:i/>
          <w:sz w:val="16"/>
          <w:szCs w:val="16"/>
        </w:rPr>
        <w:t xml:space="preserve">и в </w:t>
      </w:r>
      <w:r w:rsidRPr="00CC7405">
        <w:rPr>
          <w:rFonts w:ascii="Arial" w:hAnsi="Arial" w:cs="Arial"/>
          <w:i/>
          <w:sz w:val="16"/>
          <w:szCs w:val="16"/>
        </w:rPr>
        <w:t>«Общих условиях договора потребительского кредита по программе «Покупки в кредит</w:t>
      </w:r>
      <w:r w:rsidR="003365DE">
        <w:rPr>
          <w:rFonts w:ascii="Arial" w:hAnsi="Arial" w:cs="Arial"/>
          <w:i/>
          <w:sz w:val="16"/>
          <w:szCs w:val="16"/>
        </w:rPr>
        <w:t>».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752FBF" w:rsidRDefault="00752FBF" w:rsidP="00CC7405">
      <w:pPr>
        <w:ind w:left="-1134"/>
        <w:jc w:val="both"/>
        <w:rPr>
          <w:rFonts w:ascii="Arial" w:hAnsi="Arial" w:cs="Arial"/>
          <w:i/>
          <w:sz w:val="16"/>
          <w:szCs w:val="16"/>
        </w:rPr>
      </w:pPr>
    </w:p>
    <w:p w:rsidR="00741577" w:rsidRDefault="00741577" w:rsidP="00CC7405">
      <w:pPr>
        <w:ind w:left="-1134"/>
        <w:jc w:val="both"/>
        <w:rPr>
          <w:rFonts w:ascii="Arial" w:hAnsi="Arial" w:cs="Arial"/>
          <w:i/>
          <w:sz w:val="16"/>
          <w:szCs w:val="16"/>
        </w:rPr>
      </w:pPr>
    </w:p>
    <w:p w:rsidR="00752FBF" w:rsidRDefault="00752FBF" w:rsidP="00CC7405">
      <w:pPr>
        <w:ind w:left="-1134"/>
        <w:jc w:val="both"/>
        <w:rPr>
          <w:rFonts w:ascii="Arial" w:hAnsi="Arial" w:cs="Arial"/>
          <w:i/>
          <w:sz w:val="16"/>
          <w:szCs w:val="16"/>
        </w:rPr>
      </w:pPr>
    </w:p>
    <w:p w:rsidR="00752FBF" w:rsidRPr="00CC7405" w:rsidRDefault="00752FBF" w:rsidP="00CC7405">
      <w:pPr>
        <w:ind w:left="-1134"/>
        <w:jc w:val="both"/>
        <w:rPr>
          <w:rFonts w:ascii="Arial" w:hAnsi="Arial" w:cs="Arial"/>
          <w:i/>
          <w:sz w:val="16"/>
          <w:szCs w:val="16"/>
        </w:rPr>
      </w:pPr>
    </w:p>
    <w:sectPr w:rsidR="00752FBF" w:rsidRPr="00CC7405" w:rsidSect="005D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365" w:bottom="28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2F" w:rsidRDefault="00EF492F">
      <w:r>
        <w:separator/>
      </w:r>
    </w:p>
  </w:endnote>
  <w:endnote w:type="continuationSeparator" w:id="0">
    <w:p w:rsidR="00EF492F" w:rsidRDefault="00EF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FE" w:rsidRDefault="009032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FE" w:rsidRDefault="009032F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FE" w:rsidRDefault="009032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2F" w:rsidRDefault="00EF492F">
      <w:r>
        <w:separator/>
      </w:r>
    </w:p>
  </w:footnote>
  <w:footnote w:type="continuationSeparator" w:id="0">
    <w:p w:rsidR="00EF492F" w:rsidRDefault="00EF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FE" w:rsidRDefault="009032F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97" w:rsidRDefault="00167097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97" w:rsidRDefault="00EF47B6">
    <w:pPr>
      <w:pStyle w:val="ac"/>
      <w:ind w:left="-709"/>
      <w:jc w:val="right"/>
      <w:rPr>
        <w:rFonts w:ascii="Arial" w:hAnsi="Arial"/>
        <w:color w:val="BFBFBF"/>
        <w:sz w:val="18"/>
      </w:rPr>
    </w:pPr>
    <w:r>
      <w:rPr>
        <w:rFonts w:ascii="Arial" w:hAnsi="Arial"/>
        <w:color w:val="BFBFBF"/>
        <w:sz w:val="18"/>
      </w:rPr>
      <w:t xml:space="preserve">Приложение №1 к Приказу от </w:t>
    </w:r>
    <w:r w:rsidR="009032FE">
      <w:rPr>
        <w:rFonts w:ascii="Arial" w:hAnsi="Arial"/>
        <w:color w:val="BFBFBF"/>
        <w:sz w:val="18"/>
      </w:rPr>
      <w:t>17.04</w:t>
    </w:r>
    <w:r w:rsidR="002C2B41">
      <w:rPr>
        <w:rFonts w:ascii="Arial" w:hAnsi="Arial"/>
        <w:color w:val="BFBFBF"/>
        <w:sz w:val="18"/>
      </w:rPr>
      <w:t>.</w:t>
    </w:r>
    <w:r>
      <w:rPr>
        <w:rFonts w:ascii="Arial" w:hAnsi="Arial"/>
        <w:color w:val="BFBFBF"/>
        <w:sz w:val="18"/>
      </w:rPr>
      <w:t>2020 № 20-</w:t>
    </w:r>
    <w:r w:rsidR="009032FE">
      <w:rPr>
        <w:rFonts w:ascii="Arial" w:hAnsi="Arial"/>
        <w:color w:val="BFBFBF"/>
        <w:sz w:val="18"/>
      </w:rPr>
      <w:t>0323</w:t>
    </w:r>
    <w:bookmarkStart w:id="1" w:name="_GoBack"/>
    <w:bookmarkEnd w:id="1"/>
  </w:p>
  <w:p w:rsidR="00167097" w:rsidRDefault="00167097">
    <w:pPr>
      <w:pStyle w:val="ac"/>
      <w:ind w:left="-709"/>
      <w:jc w:val="right"/>
      <w:rPr>
        <w:rFonts w:ascii="Arial" w:hAnsi="Arial"/>
        <w:color w:val="BFBFBF"/>
        <w:sz w:val="18"/>
      </w:rPr>
    </w:pPr>
  </w:p>
  <w:p w:rsidR="00167097" w:rsidRDefault="001670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909"/>
    <w:multiLevelType w:val="hybridMultilevel"/>
    <w:tmpl w:val="10EEF0C0"/>
    <w:lvl w:ilvl="0" w:tplc="88303CE0">
      <w:start w:val="1"/>
      <w:numFmt w:val="decimalZero"/>
      <w:lvlText w:val="(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1E5E"/>
    <w:multiLevelType w:val="hybridMultilevel"/>
    <w:tmpl w:val="BD560EC0"/>
    <w:lvl w:ilvl="0" w:tplc="294C9AE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FE4CA1"/>
    <w:multiLevelType w:val="multilevel"/>
    <w:tmpl w:val="1DB06422"/>
    <w:lvl w:ilvl="0">
      <w:start w:val="1"/>
      <w:numFmt w:val="none"/>
      <w:lvlText w:val="4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97"/>
    <w:rsid w:val="00006716"/>
    <w:rsid w:val="00017DF8"/>
    <w:rsid w:val="0005330D"/>
    <w:rsid w:val="000645E3"/>
    <w:rsid w:val="00070DFC"/>
    <w:rsid w:val="00075F2D"/>
    <w:rsid w:val="000804FC"/>
    <w:rsid w:val="000B1D5E"/>
    <w:rsid w:val="000B6F8C"/>
    <w:rsid w:val="000C1C46"/>
    <w:rsid w:val="000E6CFD"/>
    <w:rsid w:val="000F0719"/>
    <w:rsid w:val="000F67FE"/>
    <w:rsid w:val="001211AC"/>
    <w:rsid w:val="001300B0"/>
    <w:rsid w:val="00157A8C"/>
    <w:rsid w:val="00167097"/>
    <w:rsid w:val="00193FC6"/>
    <w:rsid w:val="001A11BF"/>
    <w:rsid w:val="001A7643"/>
    <w:rsid w:val="001B2E4D"/>
    <w:rsid w:val="001C197B"/>
    <w:rsid w:val="001F4BD1"/>
    <w:rsid w:val="00220559"/>
    <w:rsid w:val="002451E3"/>
    <w:rsid w:val="002452B2"/>
    <w:rsid w:val="00246369"/>
    <w:rsid w:val="0024789B"/>
    <w:rsid w:val="00257552"/>
    <w:rsid w:val="00271E0F"/>
    <w:rsid w:val="00274CC5"/>
    <w:rsid w:val="002C2B41"/>
    <w:rsid w:val="002C4FDD"/>
    <w:rsid w:val="002E3AA3"/>
    <w:rsid w:val="002F7B1E"/>
    <w:rsid w:val="00314522"/>
    <w:rsid w:val="003148F6"/>
    <w:rsid w:val="00320A8E"/>
    <w:rsid w:val="00320FA5"/>
    <w:rsid w:val="00321A39"/>
    <w:rsid w:val="003226A0"/>
    <w:rsid w:val="00332C35"/>
    <w:rsid w:val="003365DE"/>
    <w:rsid w:val="003430A2"/>
    <w:rsid w:val="00351027"/>
    <w:rsid w:val="00387760"/>
    <w:rsid w:val="003A6DB6"/>
    <w:rsid w:val="003B0326"/>
    <w:rsid w:val="003B7405"/>
    <w:rsid w:val="003F34ED"/>
    <w:rsid w:val="00421647"/>
    <w:rsid w:val="0043361E"/>
    <w:rsid w:val="004468B8"/>
    <w:rsid w:val="00453A0B"/>
    <w:rsid w:val="00454F63"/>
    <w:rsid w:val="004C11A4"/>
    <w:rsid w:val="004C134D"/>
    <w:rsid w:val="004C657A"/>
    <w:rsid w:val="0050035E"/>
    <w:rsid w:val="0050780B"/>
    <w:rsid w:val="00530D14"/>
    <w:rsid w:val="005327FE"/>
    <w:rsid w:val="005553E0"/>
    <w:rsid w:val="00557309"/>
    <w:rsid w:val="00584286"/>
    <w:rsid w:val="00593CED"/>
    <w:rsid w:val="005B69C6"/>
    <w:rsid w:val="005C666D"/>
    <w:rsid w:val="005D5447"/>
    <w:rsid w:val="00600DF4"/>
    <w:rsid w:val="00601881"/>
    <w:rsid w:val="00606DDE"/>
    <w:rsid w:val="006412C9"/>
    <w:rsid w:val="00642D06"/>
    <w:rsid w:val="006471D4"/>
    <w:rsid w:val="00657401"/>
    <w:rsid w:val="00666A03"/>
    <w:rsid w:val="0067218F"/>
    <w:rsid w:val="006A3709"/>
    <w:rsid w:val="006C0245"/>
    <w:rsid w:val="006D3396"/>
    <w:rsid w:val="006F46AF"/>
    <w:rsid w:val="006F6F1A"/>
    <w:rsid w:val="00705FA5"/>
    <w:rsid w:val="007245F9"/>
    <w:rsid w:val="00735FB8"/>
    <w:rsid w:val="00741577"/>
    <w:rsid w:val="00752FBF"/>
    <w:rsid w:val="00753ED6"/>
    <w:rsid w:val="00761AAE"/>
    <w:rsid w:val="00795184"/>
    <w:rsid w:val="007A31E4"/>
    <w:rsid w:val="007A6F2E"/>
    <w:rsid w:val="007F1EDA"/>
    <w:rsid w:val="00804AD4"/>
    <w:rsid w:val="00817277"/>
    <w:rsid w:val="00822ABD"/>
    <w:rsid w:val="008327F0"/>
    <w:rsid w:val="00851D57"/>
    <w:rsid w:val="0087718B"/>
    <w:rsid w:val="008808D5"/>
    <w:rsid w:val="008921EE"/>
    <w:rsid w:val="00897391"/>
    <w:rsid w:val="008C5ADA"/>
    <w:rsid w:val="008E50F9"/>
    <w:rsid w:val="008F6237"/>
    <w:rsid w:val="009032FE"/>
    <w:rsid w:val="00905266"/>
    <w:rsid w:val="00910EDB"/>
    <w:rsid w:val="0091429F"/>
    <w:rsid w:val="00931E3B"/>
    <w:rsid w:val="00952496"/>
    <w:rsid w:val="00985E38"/>
    <w:rsid w:val="00987756"/>
    <w:rsid w:val="00990493"/>
    <w:rsid w:val="009927E0"/>
    <w:rsid w:val="00997234"/>
    <w:rsid w:val="009C2FFF"/>
    <w:rsid w:val="009D0617"/>
    <w:rsid w:val="009E0262"/>
    <w:rsid w:val="009E429C"/>
    <w:rsid w:val="009F5C7F"/>
    <w:rsid w:val="00A1202C"/>
    <w:rsid w:val="00A65A8C"/>
    <w:rsid w:val="00A83EA2"/>
    <w:rsid w:val="00A9350B"/>
    <w:rsid w:val="00AC5E01"/>
    <w:rsid w:val="00B701D0"/>
    <w:rsid w:val="00B726E7"/>
    <w:rsid w:val="00BB44BA"/>
    <w:rsid w:val="00BC08DD"/>
    <w:rsid w:val="00BC64C4"/>
    <w:rsid w:val="00BF16B3"/>
    <w:rsid w:val="00BF62D3"/>
    <w:rsid w:val="00C06186"/>
    <w:rsid w:val="00C7308B"/>
    <w:rsid w:val="00C767F8"/>
    <w:rsid w:val="00C867FA"/>
    <w:rsid w:val="00C9134B"/>
    <w:rsid w:val="00CA533C"/>
    <w:rsid w:val="00CC01B4"/>
    <w:rsid w:val="00CC7405"/>
    <w:rsid w:val="00CE02B4"/>
    <w:rsid w:val="00CE38D0"/>
    <w:rsid w:val="00CE598E"/>
    <w:rsid w:val="00CF3619"/>
    <w:rsid w:val="00D02E28"/>
    <w:rsid w:val="00D15C59"/>
    <w:rsid w:val="00D21A3A"/>
    <w:rsid w:val="00D370B6"/>
    <w:rsid w:val="00D46961"/>
    <w:rsid w:val="00D50CA9"/>
    <w:rsid w:val="00D9729B"/>
    <w:rsid w:val="00DA3B48"/>
    <w:rsid w:val="00DD1959"/>
    <w:rsid w:val="00DE68EA"/>
    <w:rsid w:val="00DF30EF"/>
    <w:rsid w:val="00E4325A"/>
    <w:rsid w:val="00E50794"/>
    <w:rsid w:val="00E6277C"/>
    <w:rsid w:val="00E843ED"/>
    <w:rsid w:val="00E87DB6"/>
    <w:rsid w:val="00EA02FB"/>
    <w:rsid w:val="00ED3B56"/>
    <w:rsid w:val="00ED442B"/>
    <w:rsid w:val="00ED4533"/>
    <w:rsid w:val="00EF081B"/>
    <w:rsid w:val="00EF47B6"/>
    <w:rsid w:val="00EF492F"/>
    <w:rsid w:val="00F23AD4"/>
    <w:rsid w:val="00F268BF"/>
    <w:rsid w:val="00F304BC"/>
    <w:rsid w:val="00F37D89"/>
    <w:rsid w:val="00F424C0"/>
    <w:rsid w:val="00F43406"/>
    <w:rsid w:val="00F65155"/>
    <w:rsid w:val="00FA0419"/>
    <w:rsid w:val="00FE4EE7"/>
    <w:rsid w:val="00FF3294"/>
    <w:rsid w:val="00FF613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3AFC5B"/>
  <w15:docId w15:val="{2408B53C-9A33-4CE0-84AD-4F7D2DA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5447"/>
    <w:pPr>
      <w:ind w:left="720"/>
      <w:contextualSpacing/>
    </w:pPr>
  </w:style>
  <w:style w:type="paragraph" w:styleId="a4">
    <w:name w:val="Balloon Text"/>
    <w:basedOn w:val="a"/>
    <w:link w:val="a5"/>
    <w:semiHidden/>
    <w:rsid w:val="005D5447"/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rsid w:val="005D5447"/>
    <w:rPr>
      <w:sz w:val="20"/>
    </w:rPr>
  </w:style>
  <w:style w:type="paragraph" w:styleId="a8">
    <w:name w:val="annotation subject"/>
    <w:basedOn w:val="a6"/>
    <w:next w:val="a6"/>
    <w:link w:val="a9"/>
    <w:semiHidden/>
    <w:rsid w:val="005D5447"/>
    <w:rPr>
      <w:b/>
    </w:rPr>
  </w:style>
  <w:style w:type="paragraph" w:styleId="aa">
    <w:name w:val="endnote text"/>
    <w:basedOn w:val="a"/>
    <w:link w:val="ab"/>
    <w:semiHidden/>
    <w:rsid w:val="005D5447"/>
    <w:rPr>
      <w:sz w:val="20"/>
    </w:rPr>
  </w:style>
  <w:style w:type="paragraph" w:styleId="ac">
    <w:name w:val="header"/>
    <w:basedOn w:val="a"/>
    <w:link w:val="ad"/>
    <w:rsid w:val="005D5447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5D5447"/>
    <w:pPr>
      <w:tabs>
        <w:tab w:val="center" w:pos="4677"/>
        <w:tab w:val="right" w:pos="9355"/>
      </w:tabs>
    </w:pPr>
  </w:style>
  <w:style w:type="character" w:styleId="af0">
    <w:name w:val="line number"/>
    <w:basedOn w:val="a0"/>
    <w:semiHidden/>
    <w:rsid w:val="005D5447"/>
  </w:style>
  <w:style w:type="character" w:styleId="af1">
    <w:name w:val="Hyperlink"/>
    <w:basedOn w:val="a0"/>
    <w:rsid w:val="005D5447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5D5447"/>
    <w:rPr>
      <w:rFonts w:ascii="Tahoma" w:hAnsi="Tahoma"/>
      <w:sz w:val="16"/>
    </w:rPr>
  </w:style>
  <w:style w:type="character" w:styleId="af2">
    <w:name w:val="annotation reference"/>
    <w:basedOn w:val="a0"/>
    <w:semiHidden/>
    <w:rsid w:val="005D5447"/>
    <w:rPr>
      <w:sz w:val="16"/>
    </w:rPr>
  </w:style>
  <w:style w:type="character" w:customStyle="1" w:styleId="a7">
    <w:name w:val="Текст примечания Знак"/>
    <w:basedOn w:val="a0"/>
    <w:link w:val="a6"/>
    <w:semiHidden/>
    <w:rsid w:val="005D5447"/>
    <w:rPr>
      <w:sz w:val="20"/>
    </w:rPr>
  </w:style>
  <w:style w:type="character" w:customStyle="1" w:styleId="a9">
    <w:name w:val="Тема примечания Знак"/>
    <w:basedOn w:val="a7"/>
    <w:link w:val="a8"/>
    <w:semiHidden/>
    <w:rsid w:val="005D5447"/>
    <w:rPr>
      <w:b/>
      <w:sz w:val="20"/>
    </w:rPr>
  </w:style>
  <w:style w:type="character" w:customStyle="1" w:styleId="ab">
    <w:name w:val="Текст концевой сноски Знак"/>
    <w:basedOn w:val="a0"/>
    <w:link w:val="aa"/>
    <w:semiHidden/>
    <w:rsid w:val="005D5447"/>
    <w:rPr>
      <w:sz w:val="20"/>
    </w:rPr>
  </w:style>
  <w:style w:type="character" w:styleId="af3">
    <w:name w:val="endnote reference"/>
    <w:basedOn w:val="a0"/>
    <w:semiHidden/>
    <w:rsid w:val="005D5447"/>
    <w:rPr>
      <w:vertAlign w:val="superscript"/>
    </w:rPr>
  </w:style>
  <w:style w:type="character" w:customStyle="1" w:styleId="ad">
    <w:name w:val="Верхний колонтитул Знак"/>
    <w:basedOn w:val="a0"/>
    <w:link w:val="ac"/>
    <w:rsid w:val="005D5447"/>
  </w:style>
  <w:style w:type="character" w:customStyle="1" w:styleId="af">
    <w:name w:val="Нижний колонтитул Знак"/>
    <w:basedOn w:val="a0"/>
    <w:link w:val="ae"/>
    <w:rsid w:val="005D5447"/>
  </w:style>
  <w:style w:type="table" w:styleId="1">
    <w:name w:val="Table Simple 1"/>
    <w:basedOn w:val="a1"/>
    <w:rsid w:val="005D5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rsid w:val="005D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752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Revision"/>
    <w:hidden/>
    <w:uiPriority w:val="99"/>
    <w:semiHidden/>
    <w:rsid w:val="0027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Пашинова Мария Аверьевна</dc:creator>
  <cp:lastModifiedBy>Графчикова Светлана Владимировна</cp:lastModifiedBy>
  <cp:revision>6</cp:revision>
  <dcterms:created xsi:type="dcterms:W3CDTF">2020-04-15T09:36:00Z</dcterms:created>
  <dcterms:modified xsi:type="dcterms:W3CDTF">2020-04-17T10:03:00Z</dcterms:modified>
</cp:coreProperties>
</file>